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eastAsia="zh-CN"/>
        </w:rPr>
        <w:t>自固化磷酸钙人工骨</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ind w:firstLine="420" w:firstLineChars="20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w:t>
      </w:r>
      <w:r>
        <w:rPr>
          <w:rFonts w:hint="eastAsia" w:ascii="宋体" w:hAnsi="宋体" w:eastAsia="宋体"/>
          <w:b/>
          <w:szCs w:val="21"/>
          <w:lang w:eastAsia="zh-CN"/>
        </w:rPr>
        <w:t>自固化磷酸钙人工骨</w:t>
      </w:r>
      <w:r>
        <w:rPr>
          <w:rFonts w:hint="eastAsia" w:ascii="宋体" w:hAnsi="宋体" w:eastAsia="宋体"/>
          <w:b/>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ind w:firstLine="420" w:firstLineChars="20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rPr>
        <w:t>2022-耗材-LZ-0</w:t>
      </w:r>
      <w:r>
        <w:rPr>
          <w:rFonts w:hint="eastAsia" w:ascii="宋体" w:hAnsi="宋体" w:eastAsia="宋体"/>
          <w:szCs w:val="21"/>
          <w:lang w:val="en-US" w:eastAsia="zh-CN"/>
        </w:rPr>
        <w:t>74</w:t>
      </w:r>
    </w:p>
    <w:p>
      <w:pPr>
        <w:spacing w:after="20"/>
        <w:ind w:firstLine="420" w:firstLineChars="200"/>
        <w:jc w:val="left"/>
        <w:rPr>
          <w:rFonts w:hint="eastAsia" w:ascii="宋体" w:hAnsi="宋体" w:eastAsia="宋体"/>
          <w:szCs w:val="21"/>
          <w:lang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eastAsia="zh-CN"/>
        </w:rPr>
        <w:t>骨科</w:t>
      </w:r>
    </w:p>
    <w:p>
      <w:pPr>
        <w:spacing w:after="20"/>
        <w:ind w:firstLine="420" w:firstLineChars="200"/>
        <w:jc w:val="left"/>
        <w:rPr>
          <w:rFonts w:ascii="宋体" w:hAnsi="宋体" w:eastAsia="宋体"/>
          <w:szCs w:val="21"/>
        </w:rPr>
      </w:pPr>
      <w:r>
        <w:rPr>
          <w:rFonts w:ascii="宋体" w:hAnsi="宋体" w:eastAsia="宋体"/>
          <w:szCs w:val="21"/>
        </w:rPr>
        <w:t>1.4采购论证性质：</w:t>
      </w:r>
      <w:r>
        <w:rPr>
          <w:rFonts w:hint="eastAsia" w:ascii="宋体" w:hAnsi="宋体" w:eastAsia="宋体"/>
          <w:szCs w:val="21"/>
        </w:rPr>
        <w:t>自行采购——院内论证</w:t>
      </w:r>
    </w:p>
    <w:p>
      <w:pPr>
        <w:spacing w:after="20"/>
        <w:ind w:firstLine="420" w:firstLineChars="200"/>
        <w:jc w:val="left"/>
        <w:rPr>
          <w:rFonts w:ascii="宋体" w:hAnsi="宋体" w:eastAsia="宋体"/>
          <w:szCs w:val="21"/>
        </w:rPr>
      </w:pPr>
      <w:r>
        <w:rPr>
          <w:rFonts w:ascii="宋体" w:hAnsi="宋体" w:eastAsia="宋体"/>
          <w:szCs w:val="21"/>
        </w:rPr>
        <w:t>1.5资金来源：</w:t>
      </w:r>
      <w:r>
        <w:rPr>
          <w:rFonts w:hint="eastAsia" w:ascii="宋体" w:hAnsi="宋体" w:eastAsia="宋体"/>
          <w:szCs w:val="21"/>
        </w:rPr>
        <w:t>医疗</w:t>
      </w:r>
    </w:p>
    <w:p>
      <w:pPr>
        <w:spacing w:after="20"/>
        <w:ind w:firstLine="420" w:firstLineChars="200"/>
        <w:jc w:val="left"/>
        <w:rPr>
          <w:rFonts w:ascii="宋体" w:hAnsi="宋体" w:eastAsia="宋体"/>
          <w:szCs w:val="21"/>
        </w:rPr>
      </w:pPr>
      <w:r>
        <w:rPr>
          <w:rFonts w:ascii="宋体" w:hAnsi="宋体" w:eastAsia="宋体"/>
          <w:szCs w:val="21"/>
        </w:rPr>
        <w:t>1.6评分办法：综合因素评定法</w:t>
      </w:r>
    </w:p>
    <w:p>
      <w:pPr>
        <w:spacing w:after="20"/>
        <w:ind w:firstLine="420" w:firstLineChars="200"/>
        <w:jc w:val="left"/>
        <w:rPr>
          <w:rFonts w:ascii="宋体" w:hAnsi="宋体" w:eastAsia="宋体"/>
          <w:szCs w:val="21"/>
        </w:rPr>
      </w:pPr>
      <w:r>
        <w:rPr>
          <w:rFonts w:hint="eastAsia" w:ascii="宋体" w:hAnsi="宋体" w:eastAsia="宋体"/>
          <w:szCs w:val="21"/>
        </w:rPr>
        <w:t>1.7是否收取保证金：否</w:t>
      </w:r>
    </w:p>
    <w:p>
      <w:pPr>
        <w:spacing w:after="20"/>
        <w:ind w:firstLine="420" w:firstLineChars="20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756"/>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 w:hRule="atLeast"/>
        </w:trPr>
        <w:tc>
          <w:tcPr>
            <w:tcW w:w="798"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2756"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6136" w:type="dxa"/>
            <w:vAlign w:val="center"/>
          </w:tcPr>
          <w:p>
            <w:pPr>
              <w:pStyle w:val="5"/>
              <w:ind w:firstLine="0" w:firstLineChars="0"/>
              <w:jc w:val="center"/>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8" w:type="dxa"/>
            <w:vAlign w:val="center"/>
          </w:tcPr>
          <w:p>
            <w:pPr>
              <w:jc w:val="center"/>
            </w:pPr>
            <w:r>
              <w:t>1</w:t>
            </w:r>
          </w:p>
        </w:tc>
        <w:tc>
          <w:tcPr>
            <w:tcW w:w="2756" w:type="dxa"/>
            <w:vAlign w:val="center"/>
          </w:tcPr>
          <w:p>
            <w:pPr>
              <w:jc w:val="center"/>
              <w:rPr>
                <w:rFonts w:hint="default" w:eastAsiaTheme="minorEastAsia"/>
                <w:lang w:val="en-US" w:eastAsia="zh-CN"/>
              </w:rPr>
            </w:pPr>
            <w:r>
              <w:rPr>
                <w:rFonts w:hint="eastAsia"/>
                <w:lang w:val="en-US" w:eastAsia="zh-CN"/>
              </w:rPr>
              <w:t>自固化磷酸钙人工骨</w:t>
            </w:r>
          </w:p>
        </w:tc>
        <w:tc>
          <w:tcPr>
            <w:tcW w:w="6136" w:type="dxa"/>
            <w:vAlign w:val="center"/>
          </w:tcPr>
          <w:p>
            <w:pPr>
              <w:numPr>
                <w:ilvl w:val="0"/>
                <w:numId w:val="1"/>
              </w:numPr>
              <w:jc w:val="left"/>
            </w:pPr>
            <w:r>
              <w:rPr>
                <w:rFonts w:hint="eastAsia"/>
                <w:lang w:eastAsia="zh-CN"/>
              </w:rPr>
              <w:t>用于修复骨缺损</w:t>
            </w:r>
          </w:p>
          <w:p>
            <w:pPr>
              <w:numPr>
                <w:ilvl w:val="0"/>
                <w:numId w:val="1"/>
              </w:numPr>
              <w:jc w:val="left"/>
            </w:pPr>
            <w:r>
              <w:rPr>
                <w:rFonts w:hint="eastAsia"/>
                <w:lang w:eastAsia="zh-CN"/>
              </w:rPr>
              <w:t>适用于肥胖、骨质疏松、年龄较高的患者</w:t>
            </w:r>
          </w:p>
          <w:p>
            <w:pPr>
              <w:numPr>
                <w:ilvl w:val="0"/>
                <w:numId w:val="1"/>
              </w:numPr>
              <w:jc w:val="left"/>
            </w:pPr>
            <w:r>
              <w:rPr>
                <w:rFonts w:hint="eastAsia"/>
                <w:lang w:eastAsia="zh-CN"/>
              </w:rPr>
              <w:t>含有骨生长因子，能够加速骨愈合</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10</w:t>
      </w:r>
      <w:r>
        <w:rPr>
          <w:rFonts w:hint="eastAsia" w:ascii="宋体" w:hAnsi="宋体" w:eastAsia="宋体"/>
          <w:szCs w:val="21"/>
        </w:rPr>
        <w:t>月</w:t>
      </w:r>
      <w:r>
        <w:rPr>
          <w:rFonts w:hint="eastAsia" w:ascii="宋体" w:hAnsi="宋体" w:eastAsia="宋体"/>
          <w:szCs w:val="21"/>
          <w:lang w:val="en-US" w:eastAsia="zh-CN"/>
        </w:rPr>
        <w:t>13</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bookmarkStart w:id="0" w:name="_GoBack"/>
      <w:bookmarkEnd w:id="0"/>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w:t>
      </w:r>
      <w:r>
        <w:rPr>
          <w:rFonts w:hint="eastAsia" w:ascii="宋体" w:hAnsi="宋体" w:eastAsia="宋体"/>
          <w:szCs w:val="21"/>
          <w:lang w:val="en-US" w:eastAsia="zh-CN"/>
        </w:rPr>
        <w:t>5258</w:t>
      </w:r>
      <w:r>
        <w:rPr>
          <w:rFonts w:hint="eastAsia" w:ascii="宋体" w:hAnsi="宋体" w:eastAsia="宋体"/>
          <w:szCs w:val="21"/>
        </w:rPr>
        <w:t>； 咨询：谭艳芬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2年10</w:t>
      </w:r>
      <w:r>
        <w:rPr>
          <w:rFonts w:hint="eastAsia" w:ascii="宋体" w:hAnsi="宋体" w:eastAsia="宋体"/>
          <w:szCs w:val="21"/>
        </w:rPr>
        <w:t>月</w:t>
      </w:r>
      <w:r>
        <w:rPr>
          <w:rFonts w:hint="eastAsia" w:ascii="宋体" w:hAnsi="宋体" w:eastAsia="宋体"/>
          <w:szCs w:val="21"/>
          <w:lang w:val="en-US" w:eastAsia="zh-CN"/>
        </w:rPr>
        <w:t>8</w:t>
      </w:r>
      <w:r>
        <w:rPr>
          <w:rFonts w:hint="eastAsia" w:ascii="宋体" w:hAnsi="宋体" w:eastAsia="宋体"/>
          <w:szCs w:val="21"/>
        </w:rPr>
        <w:t>日</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1F39C4"/>
    <w:multiLevelType w:val="singleLevel"/>
    <w:tmpl w:val="7E1F39C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hNDg0NzJjYmU2NWQzZjhjZmJhY2E2MTVkMzIzMWIifQ=="/>
  </w:docVars>
  <w:rsids>
    <w:rsidRoot w:val="BE66D9E2"/>
    <w:rsid w:val="0039012D"/>
    <w:rsid w:val="00F24654"/>
    <w:rsid w:val="02BB59CE"/>
    <w:rsid w:val="05346567"/>
    <w:rsid w:val="10D16B1F"/>
    <w:rsid w:val="1C59D872"/>
    <w:rsid w:val="218216D8"/>
    <w:rsid w:val="2E28383A"/>
    <w:rsid w:val="33A25D36"/>
    <w:rsid w:val="3AED321F"/>
    <w:rsid w:val="3C32093B"/>
    <w:rsid w:val="4030659D"/>
    <w:rsid w:val="4EAF2831"/>
    <w:rsid w:val="4F9376D6"/>
    <w:rsid w:val="5877170F"/>
    <w:rsid w:val="59877E8C"/>
    <w:rsid w:val="69FD5C72"/>
    <w:rsid w:val="6C9E1478"/>
    <w:rsid w:val="6F236A76"/>
    <w:rsid w:val="6F6317F7"/>
    <w:rsid w:val="7B4B16B7"/>
    <w:rsid w:val="7E6A5888"/>
    <w:rsid w:val="7FF7CA20"/>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813</Words>
  <Characters>954</Characters>
  <Lines>8</Lines>
  <Paragraphs>2</Paragraphs>
  <TotalTime>11</TotalTime>
  <ScaleCrop>false</ScaleCrop>
  <LinksUpToDate>false</LinksUpToDate>
  <CharactersWithSpaces>1093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2022-09-05T02:58:00Z</dcterms:created>
  <dc:creator>olivia</dc:creator>
  <cp:lastModifiedBy>冯月</cp:lastModifiedBy>
  <dcterms:modified xsi:type="dcterms:W3CDTF">2022-10-08T07:04:30Z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51F932BD09274D0BBC519CF04581539D</vt:lpwstr>
  </property>
</Properties>
</file>