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：核医学科倒置荧光显微镜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2022-设备-LZ-0327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u w:color="000000"/>
        </w:rPr>
        <w:t>北京顺能汇捷科技有限公司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</w:t>
      </w:r>
      <w:bookmarkStart w:id="0" w:name="_GoBack"/>
      <w:bookmarkEnd w:id="0"/>
      <w:r>
        <w:rPr>
          <w:rFonts w:ascii="宋体" w:hAnsi="宋体" w:eastAsia="宋体"/>
          <w:color w:val="000000"/>
          <w:sz w:val="28"/>
          <w:u w:color="000000"/>
        </w:rPr>
        <w:t xml:space="preserve">                     北京大学第一医院医学装备处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9</w:t>
      </w:r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地址：北京市西城区西什库大街8号传真：010-66552086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电子邮件：bdyyyxzb@163.com</w:t>
      </w:r>
    </w:p>
    <w:p>
      <w:pPr>
        <w:spacing w:after="40"/>
        <w:jc w:val="left"/>
        <w:rPr>
          <w:rFonts w:hint="default" w:ascii="宋体" w:hAnsi="宋体" w:eastAsia="宋体"/>
          <w:color w:val="FF0000"/>
          <w:sz w:val="21"/>
          <w:szCs w:val="21"/>
          <w:u w:color="000000"/>
          <w:lang w:val="en-US" w:eastAsia="zh-CN"/>
        </w:rPr>
      </w:pPr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0362357A"/>
    <w:rsid w:val="056F779E"/>
    <w:rsid w:val="1CDC1C7A"/>
    <w:rsid w:val="1F605DE3"/>
    <w:rsid w:val="1F744FBC"/>
    <w:rsid w:val="217619C3"/>
    <w:rsid w:val="24ED7655"/>
    <w:rsid w:val="25643345"/>
    <w:rsid w:val="2F425089"/>
    <w:rsid w:val="32DE78F3"/>
    <w:rsid w:val="333B3F8D"/>
    <w:rsid w:val="3DB76564"/>
    <w:rsid w:val="3E124175"/>
    <w:rsid w:val="4EB451C4"/>
    <w:rsid w:val="60AE04A3"/>
    <w:rsid w:val="61206296"/>
    <w:rsid w:val="64FB3C32"/>
    <w:rsid w:val="667D18A1"/>
    <w:rsid w:val="69896017"/>
    <w:rsid w:val="69DB79A6"/>
    <w:rsid w:val="7200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229</Words>
  <Characters>276</Characters>
  <Lines>3</Lines>
  <Paragraphs>1</Paragraphs>
  <TotalTime>1</TotalTime>
  <ScaleCrop>false</ScaleCrop>
  <LinksUpToDate>false</LinksUpToDate>
  <CharactersWithSpaces>465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2022-08-31T06:49:00Z</cp:lastPrinted>
  <dcterms:modified xsi:type="dcterms:W3CDTF">2022-09-30T00:43:20Z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985B7ED2625F4947B1176C1CC7A1CF8D</vt:lpwstr>
  </property>
</Properties>
</file>