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一次性使用电子输尿管镜肾盂内窥镜导管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一次性使用电子输尿管镜肾盂内窥镜导管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73</w:t>
      </w:r>
      <w:bookmarkStart w:id="0" w:name="_GoBack"/>
      <w:bookmarkEnd w:id="0"/>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泌尿外科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eastAsia" w:eastAsiaTheme="minorEastAsia"/>
                <w:lang w:eastAsia="zh-CN"/>
              </w:rPr>
            </w:pPr>
            <w:r>
              <w:rPr>
                <w:rFonts w:hint="eastAsia"/>
                <w:lang w:eastAsia="zh-CN"/>
              </w:rPr>
              <w:t>一次性使用电子输尿管镜肾盂内窥镜导管</w:t>
            </w:r>
          </w:p>
        </w:tc>
        <w:tc>
          <w:tcPr>
            <w:tcW w:w="6136" w:type="dxa"/>
            <w:vAlign w:val="center"/>
          </w:tcPr>
          <w:p>
            <w:pPr>
              <w:numPr>
                <w:ilvl w:val="0"/>
                <w:numId w:val="1"/>
              </w:numPr>
              <w:jc w:val="left"/>
            </w:pPr>
            <w:r>
              <w:rPr>
                <w:rFonts w:hint="eastAsia"/>
                <w:lang w:eastAsia="zh-CN"/>
              </w:rPr>
              <w:t>用于泌尿系统疾病检查的成像，提供视野</w:t>
            </w:r>
          </w:p>
          <w:p>
            <w:pPr>
              <w:numPr>
                <w:ilvl w:val="0"/>
                <w:numId w:val="1"/>
              </w:numPr>
              <w:jc w:val="left"/>
            </w:pPr>
            <w:r>
              <w:rPr>
                <w:rFonts w:hint="eastAsia"/>
                <w:lang w:eastAsia="zh-CN"/>
              </w:rPr>
              <w:t>图像清晰度≥</w:t>
            </w:r>
            <w:r>
              <w:rPr>
                <w:rFonts w:hint="eastAsia"/>
                <w:lang w:val="en-US" w:eastAsia="zh-CN"/>
              </w:rPr>
              <w:t>16万像素，具有多种显示范围模式</w:t>
            </w:r>
          </w:p>
          <w:p>
            <w:pPr>
              <w:numPr>
                <w:ilvl w:val="0"/>
                <w:numId w:val="1"/>
              </w:numPr>
              <w:jc w:val="left"/>
            </w:pPr>
            <w:r>
              <w:rPr>
                <w:rFonts w:hint="eastAsia"/>
                <w:lang w:val="en-US" w:eastAsia="zh-CN"/>
              </w:rPr>
              <w:t>具有多种规格，满足不同手术需要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2年9</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5346567"/>
    <w:rsid w:val="10D16B1F"/>
    <w:rsid w:val="1C59D872"/>
    <w:rsid w:val="218216D8"/>
    <w:rsid w:val="2E28383A"/>
    <w:rsid w:val="30CD2DB1"/>
    <w:rsid w:val="33A25D36"/>
    <w:rsid w:val="3C32093B"/>
    <w:rsid w:val="4030659D"/>
    <w:rsid w:val="4EAF2831"/>
    <w:rsid w:val="4F9376D6"/>
    <w:rsid w:val="5877170F"/>
    <w:rsid w:val="6C9E1478"/>
    <w:rsid w:val="6F236A76"/>
    <w:rsid w:val="6F6317F7"/>
    <w:rsid w:val="7B4B16B7"/>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858</Words>
  <Characters>1008</Characters>
  <Lines>8</Lines>
  <Paragraphs>2</Paragraphs>
  <TotalTime>46</TotalTime>
  <ScaleCrop>false</ScaleCrop>
  <LinksUpToDate>false</LinksUpToDate>
  <CharactersWithSpaces>1182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dcterms:modified xsi:type="dcterms:W3CDTF">2022-09-26T07:57:16Z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