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A166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46779B8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75972D5C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43B42B04" w14:textId="36D416C3"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AE72F6">
        <w:rPr>
          <w:rFonts w:ascii="宋体" w:eastAsia="宋体" w:hAnsi="宋体" w:hint="eastAsia"/>
          <w:color w:val="000000"/>
          <w:sz w:val="28"/>
          <w:u w:color="000000"/>
        </w:rPr>
        <w:t>内分泌科睡眠呼吸记录仪</w:t>
      </w:r>
    </w:p>
    <w:p w14:paraId="71E31762" w14:textId="49BF38FD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886501">
        <w:rPr>
          <w:rFonts w:ascii="宋体" w:eastAsia="宋体" w:hAnsi="宋体"/>
          <w:color w:val="000000"/>
          <w:sz w:val="28"/>
          <w:u w:color="000000"/>
        </w:rPr>
        <w:t>0</w:t>
      </w:r>
      <w:r w:rsidR="00AE72F6">
        <w:rPr>
          <w:rFonts w:ascii="宋体" w:eastAsia="宋体" w:hAnsi="宋体"/>
          <w:color w:val="000000"/>
          <w:sz w:val="28"/>
          <w:u w:color="000000"/>
        </w:rPr>
        <w:t>59</w:t>
      </w:r>
    </w:p>
    <w:p w14:paraId="30051020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4D48697A" w14:textId="6D7085DF"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AE72F6">
        <w:rPr>
          <w:rFonts w:ascii="宋体" w:eastAsia="宋体" w:hAnsi="宋体" w:hint="eastAsia"/>
          <w:color w:val="000000"/>
          <w:sz w:val="28"/>
          <w:u w:color="000000"/>
        </w:rPr>
        <w:t>思源润达医疗器械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6E033C98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0D3873CE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49BF5E8E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4D9B5AAE" w14:textId="4AF55A39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86501">
        <w:rPr>
          <w:rFonts w:ascii="宋体" w:eastAsia="宋体" w:hAnsi="宋体"/>
          <w:color w:val="000000"/>
          <w:sz w:val="28"/>
          <w:u w:color="000000"/>
        </w:rPr>
        <w:t>8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5BF2B108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087E685C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4764CD6" w14:textId="77777777" w:rsidR="00AE7A68" w:rsidRPr="00AE72F6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AE72F6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AE72F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EF1F5" w14:textId="77777777" w:rsidR="00224ECE" w:rsidRDefault="00224ECE" w:rsidP="002D2098">
      <w:r>
        <w:separator/>
      </w:r>
    </w:p>
  </w:endnote>
  <w:endnote w:type="continuationSeparator" w:id="0">
    <w:p w14:paraId="16E4D82F" w14:textId="77777777" w:rsidR="00224ECE" w:rsidRDefault="00224ECE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B8F2" w14:textId="77777777" w:rsidR="00224ECE" w:rsidRDefault="00224ECE" w:rsidP="002D2098">
      <w:r>
        <w:separator/>
      </w:r>
    </w:p>
  </w:footnote>
  <w:footnote w:type="continuationSeparator" w:id="0">
    <w:p w14:paraId="6A3D2AAA" w14:textId="77777777" w:rsidR="00224ECE" w:rsidRDefault="00224ECE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24ECE"/>
    <w:rsid w:val="002465FD"/>
    <w:rsid w:val="00252E8C"/>
    <w:rsid w:val="00292AF1"/>
    <w:rsid w:val="00293CEF"/>
    <w:rsid w:val="002D2098"/>
    <w:rsid w:val="003113D2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64EE0"/>
    <w:rsid w:val="006B5FF9"/>
    <w:rsid w:val="006C0B87"/>
    <w:rsid w:val="006D5056"/>
    <w:rsid w:val="006D74E4"/>
    <w:rsid w:val="00752AA0"/>
    <w:rsid w:val="00777332"/>
    <w:rsid w:val="007F24A9"/>
    <w:rsid w:val="007F7C08"/>
    <w:rsid w:val="00886501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2F6"/>
    <w:rsid w:val="00AE7A68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20C7B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AF5B7F0-5AB0-44E4-B97F-8202E5069F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2</cp:revision>
  <cp:lastPrinted>2022-08-09T00:23:00Z</cp:lastPrinted>
  <dcterms:created xsi:type="dcterms:W3CDTF">2022-08-09T00:23:00Z</dcterms:created>
  <dcterms:modified xsi:type="dcterms:W3CDTF">2022-08-09T00:23:00Z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