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7390" w14:textId="77777777" w:rsidR="0031603B" w:rsidRDefault="0031603B">
      <w:pPr>
        <w:spacing w:after="200"/>
        <w:rPr>
          <w:rFonts w:ascii="宋体" w:eastAsia="宋体" w:hAnsi="宋体"/>
          <w:b/>
          <w:szCs w:val="21"/>
        </w:rPr>
      </w:pPr>
    </w:p>
    <w:p w14:paraId="060E38FA" w14:textId="77777777" w:rsidR="0031603B" w:rsidRDefault="003A388C">
      <w:pPr>
        <w:spacing w:after="200"/>
        <w:jc w:val="center"/>
        <w:rPr>
          <w:rFonts w:ascii="宋体" w:eastAsia="宋体" w:hAnsi="宋体"/>
          <w:b/>
          <w:color w:val="000000"/>
          <w:szCs w:val="21"/>
        </w:rPr>
      </w:pPr>
      <w:r>
        <w:rPr>
          <w:rFonts w:ascii="宋体" w:eastAsia="宋体" w:hAnsi="宋体"/>
          <w:b/>
          <w:szCs w:val="21"/>
        </w:rPr>
        <w:t>北京大学第一医院</w:t>
      </w:r>
      <w:r>
        <w:rPr>
          <w:rFonts w:ascii="宋体" w:eastAsia="宋体" w:hAnsi="宋体" w:hint="eastAsia"/>
          <w:b/>
          <w:szCs w:val="21"/>
        </w:rPr>
        <w:t>“</w:t>
      </w:r>
      <w:r>
        <w:rPr>
          <w:rFonts w:ascii="宋体" w:eastAsia="宋体" w:hAnsi="宋体" w:hint="eastAsia"/>
          <w:b/>
          <w:szCs w:val="21"/>
        </w:rPr>
        <w:t>呼吸过滤器（人工鼻）</w:t>
      </w:r>
      <w:r>
        <w:rPr>
          <w:rFonts w:ascii="宋体" w:eastAsia="宋体" w:hAnsi="宋体" w:hint="eastAsia"/>
          <w:b/>
          <w:szCs w:val="21"/>
        </w:rPr>
        <w:t>”采购</w:t>
      </w:r>
      <w:r>
        <w:rPr>
          <w:rFonts w:ascii="宋体" w:eastAsia="宋体" w:hAnsi="宋体"/>
          <w:b/>
          <w:szCs w:val="21"/>
        </w:rPr>
        <w:t>论证公告</w:t>
      </w:r>
    </w:p>
    <w:p w14:paraId="6AAC843E" w14:textId="77777777" w:rsidR="0031603B" w:rsidRDefault="003A388C">
      <w:pPr>
        <w:spacing w:after="200"/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北京大学第一医院医学装备处采购论证小组，邀请供应商就如下项目中所需</w:t>
      </w:r>
      <w:r>
        <w:rPr>
          <w:rFonts w:ascii="宋体" w:eastAsia="宋体" w:hAnsi="宋体" w:hint="eastAsia"/>
          <w:color w:val="000000"/>
          <w:szCs w:val="21"/>
        </w:rPr>
        <w:t>耗材</w:t>
      </w:r>
      <w:r>
        <w:rPr>
          <w:rFonts w:ascii="宋体" w:eastAsia="宋体" w:hAnsi="宋体"/>
          <w:color w:val="000000"/>
          <w:szCs w:val="21"/>
        </w:rPr>
        <w:t>参加现场</w:t>
      </w:r>
      <w:r>
        <w:rPr>
          <w:rFonts w:ascii="宋体" w:eastAsia="宋体" w:hAnsi="宋体" w:hint="eastAsia"/>
          <w:color w:val="000000"/>
          <w:szCs w:val="21"/>
        </w:rPr>
        <w:t>遴选</w:t>
      </w:r>
      <w:r>
        <w:rPr>
          <w:rFonts w:ascii="宋体" w:eastAsia="宋体" w:hAnsi="宋体"/>
          <w:color w:val="000000"/>
          <w:szCs w:val="21"/>
        </w:rPr>
        <w:t>。</w:t>
      </w:r>
    </w:p>
    <w:p w14:paraId="775A2BEA" w14:textId="77777777" w:rsidR="0031603B" w:rsidRDefault="003A388C">
      <w:pPr>
        <w:spacing w:after="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/>
          <w:szCs w:val="21"/>
        </w:rPr>
        <w:t>论证简介</w:t>
      </w:r>
    </w:p>
    <w:p w14:paraId="5953B7B4" w14:textId="77777777" w:rsidR="0031603B" w:rsidRDefault="003A388C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1.1</w:t>
      </w:r>
      <w:r>
        <w:rPr>
          <w:rFonts w:ascii="宋体" w:eastAsia="宋体" w:hAnsi="宋体"/>
          <w:szCs w:val="21"/>
        </w:rPr>
        <w:t>项目名称：北京大学第一</w:t>
      </w:r>
      <w:proofErr w:type="gramStart"/>
      <w:r>
        <w:rPr>
          <w:rFonts w:ascii="宋体" w:eastAsia="宋体" w:hAnsi="宋体"/>
          <w:szCs w:val="21"/>
        </w:rPr>
        <w:t>医</w:t>
      </w:r>
      <w:proofErr w:type="gramEnd"/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t>院</w:t>
      </w:r>
      <w:r>
        <w:rPr>
          <w:rFonts w:ascii="宋体" w:eastAsia="宋体" w:hAnsi="宋体" w:hint="eastAsia"/>
          <w:b/>
          <w:szCs w:val="21"/>
        </w:rPr>
        <w:t>“</w:t>
      </w:r>
      <w:r>
        <w:rPr>
          <w:rFonts w:ascii="宋体" w:eastAsia="宋体" w:hAnsi="宋体" w:hint="eastAsia"/>
          <w:b/>
          <w:szCs w:val="21"/>
        </w:rPr>
        <w:t>呼吸过滤器（人工鼻）</w:t>
      </w:r>
      <w:r>
        <w:rPr>
          <w:rFonts w:ascii="宋体" w:eastAsia="宋体" w:hAnsi="宋体" w:hint="eastAsia"/>
          <w:b/>
          <w:szCs w:val="21"/>
        </w:rPr>
        <w:t>”</w:t>
      </w:r>
      <w:r>
        <w:rPr>
          <w:rFonts w:ascii="宋体" w:eastAsia="宋体" w:hAnsi="宋体" w:hint="eastAsia"/>
          <w:szCs w:val="21"/>
        </w:rPr>
        <w:t>产品</w:t>
      </w:r>
      <w:r>
        <w:rPr>
          <w:rFonts w:ascii="宋体" w:eastAsia="宋体" w:hAnsi="宋体"/>
          <w:szCs w:val="21"/>
        </w:rPr>
        <w:t>采购</w:t>
      </w:r>
      <w:r>
        <w:rPr>
          <w:rFonts w:ascii="宋体" w:eastAsia="宋体" w:hAnsi="宋体" w:hint="eastAsia"/>
          <w:szCs w:val="21"/>
        </w:rPr>
        <w:t>项目</w:t>
      </w:r>
    </w:p>
    <w:p w14:paraId="7BBB4C6E" w14:textId="77777777" w:rsidR="0031603B" w:rsidRDefault="003A388C">
      <w:pPr>
        <w:spacing w:after="20"/>
        <w:ind w:firstLineChars="200" w:firstLine="420"/>
        <w:jc w:val="left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szCs w:val="21"/>
        </w:rPr>
        <w:t>1.2</w:t>
      </w:r>
      <w:r>
        <w:rPr>
          <w:rFonts w:ascii="宋体" w:eastAsia="宋体" w:hAnsi="宋体" w:hint="eastAsia"/>
          <w:szCs w:val="21"/>
        </w:rPr>
        <w:t>采购</w:t>
      </w:r>
      <w:r>
        <w:rPr>
          <w:rFonts w:ascii="宋体" w:eastAsia="宋体" w:hAnsi="宋体"/>
          <w:szCs w:val="21"/>
        </w:rPr>
        <w:t>论证编号：</w:t>
      </w:r>
      <w:r>
        <w:rPr>
          <w:rFonts w:ascii="宋体" w:eastAsia="宋体" w:hAnsi="宋体" w:hint="eastAsia"/>
          <w:szCs w:val="21"/>
        </w:rPr>
        <w:t>2022-</w:t>
      </w:r>
      <w:r>
        <w:rPr>
          <w:rFonts w:ascii="宋体" w:eastAsia="宋体" w:hAnsi="宋体" w:hint="eastAsia"/>
          <w:szCs w:val="21"/>
        </w:rPr>
        <w:t>耗材</w:t>
      </w:r>
      <w:r>
        <w:rPr>
          <w:rFonts w:ascii="宋体" w:eastAsia="宋体" w:hAnsi="宋体" w:hint="eastAsia"/>
          <w:szCs w:val="21"/>
        </w:rPr>
        <w:t>-LZ-0349</w:t>
      </w:r>
    </w:p>
    <w:p w14:paraId="5B700235" w14:textId="77777777" w:rsidR="0031603B" w:rsidRDefault="003A388C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1.3</w:t>
      </w:r>
      <w:r>
        <w:rPr>
          <w:rFonts w:ascii="宋体" w:eastAsia="宋体" w:hAnsi="宋体"/>
          <w:szCs w:val="21"/>
        </w:rPr>
        <w:t>使用科室：北京大学第一</w:t>
      </w:r>
      <w:proofErr w:type="gramStart"/>
      <w:r>
        <w:rPr>
          <w:rFonts w:ascii="宋体" w:eastAsia="宋体" w:hAnsi="宋体"/>
          <w:szCs w:val="21"/>
        </w:rPr>
        <w:t>医</w:t>
      </w:r>
      <w:proofErr w:type="gramEnd"/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softHyphen/>
      </w:r>
      <w:r>
        <w:rPr>
          <w:rFonts w:ascii="宋体" w:eastAsia="宋体" w:hAnsi="宋体"/>
          <w:szCs w:val="21"/>
        </w:rPr>
        <w:t>院</w:t>
      </w:r>
      <w:r>
        <w:rPr>
          <w:rFonts w:ascii="宋体" w:eastAsia="宋体" w:hAnsi="宋体" w:hint="eastAsia"/>
          <w:szCs w:val="21"/>
        </w:rPr>
        <w:t>急诊科</w:t>
      </w:r>
    </w:p>
    <w:p w14:paraId="73119AF8" w14:textId="77777777" w:rsidR="0031603B" w:rsidRDefault="003A388C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1.4</w:t>
      </w:r>
      <w:r>
        <w:rPr>
          <w:rFonts w:ascii="宋体" w:eastAsia="宋体" w:hAnsi="宋体"/>
          <w:szCs w:val="21"/>
        </w:rPr>
        <w:t>采购论证性质：</w:t>
      </w:r>
      <w:r>
        <w:rPr>
          <w:rFonts w:ascii="宋体" w:eastAsia="宋体" w:hAnsi="宋体" w:hint="eastAsia"/>
          <w:szCs w:val="21"/>
        </w:rPr>
        <w:t>自行采购——院内论证</w:t>
      </w:r>
    </w:p>
    <w:p w14:paraId="057315A2" w14:textId="77777777" w:rsidR="0031603B" w:rsidRDefault="003A388C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1.5</w:t>
      </w:r>
      <w:r>
        <w:rPr>
          <w:rFonts w:ascii="宋体" w:eastAsia="宋体" w:hAnsi="宋体"/>
          <w:szCs w:val="21"/>
        </w:rPr>
        <w:t>资金来源：</w:t>
      </w:r>
      <w:r>
        <w:rPr>
          <w:rFonts w:ascii="宋体" w:eastAsia="宋体" w:hAnsi="宋体" w:hint="eastAsia"/>
          <w:szCs w:val="21"/>
        </w:rPr>
        <w:t>医疗</w:t>
      </w:r>
    </w:p>
    <w:p w14:paraId="2B118CF1" w14:textId="77777777" w:rsidR="0031603B" w:rsidRDefault="003A388C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1.6</w:t>
      </w:r>
      <w:r>
        <w:rPr>
          <w:rFonts w:ascii="宋体" w:eastAsia="宋体" w:hAnsi="宋体"/>
          <w:szCs w:val="21"/>
        </w:rPr>
        <w:t>评分办法：综合因素评定法</w:t>
      </w:r>
    </w:p>
    <w:p w14:paraId="5B58D004" w14:textId="77777777" w:rsidR="0031603B" w:rsidRDefault="003A388C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1.7</w:t>
      </w:r>
      <w:r>
        <w:rPr>
          <w:rFonts w:ascii="宋体" w:eastAsia="宋体" w:hAnsi="宋体" w:hint="eastAsia"/>
          <w:szCs w:val="21"/>
        </w:rPr>
        <w:t>是否收取保证金：</w:t>
      </w:r>
      <w:proofErr w:type="gramStart"/>
      <w:r>
        <w:rPr>
          <w:rFonts w:ascii="宋体" w:eastAsia="宋体" w:hAnsi="宋体" w:hint="eastAsia"/>
          <w:szCs w:val="21"/>
        </w:rPr>
        <w:t>否</w:t>
      </w:r>
      <w:proofErr w:type="gramEnd"/>
    </w:p>
    <w:p w14:paraId="79311AD1" w14:textId="77777777" w:rsidR="0031603B" w:rsidRDefault="003A388C">
      <w:pPr>
        <w:spacing w:after="2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采购内容</w:t>
      </w:r>
      <w:r>
        <w:rPr>
          <w:rFonts w:ascii="宋体" w:eastAsia="宋体" w:hAnsi="宋体" w:hint="eastAsia"/>
          <w:szCs w:val="21"/>
        </w:rPr>
        <w:t>：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221"/>
        <w:gridCol w:w="5671"/>
      </w:tblGrid>
      <w:tr w:rsidR="0031603B" w14:paraId="01D635AB" w14:textId="77777777">
        <w:trPr>
          <w:trHeight w:val="441"/>
        </w:trPr>
        <w:tc>
          <w:tcPr>
            <w:tcW w:w="798" w:type="dxa"/>
            <w:shd w:val="clear" w:color="auto" w:fill="auto"/>
            <w:vAlign w:val="center"/>
          </w:tcPr>
          <w:p w14:paraId="6BDEBD4F" w14:textId="77777777" w:rsidR="0031603B" w:rsidRDefault="003A388C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B11636D" w14:textId="77777777" w:rsidR="0031603B" w:rsidRDefault="003A388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5671" w:type="dxa"/>
            <w:vAlign w:val="center"/>
          </w:tcPr>
          <w:p w14:paraId="452043CF" w14:textId="77777777" w:rsidR="0031603B" w:rsidRDefault="003A388C">
            <w:pPr>
              <w:pStyle w:val="1"/>
              <w:ind w:firstLineChars="0" w:firstLine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</w:t>
            </w:r>
            <w:r>
              <w:rPr>
                <w:rFonts w:ascii="宋体" w:eastAsia="宋体" w:hAnsi="宋体" w:cs="宋体"/>
                <w:szCs w:val="21"/>
              </w:rPr>
              <w:t>技术参数</w:t>
            </w:r>
          </w:p>
        </w:tc>
      </w:tr>
      <w:tr w:rsidR="0031603B" w14:paraId="35C397F8" w14:textId="77777777">
        <w:tc>
          <w:tcPr>
            <w:tcW w:w="700" w:type="dxa"/>
            <w:vAlign w:val="center"/>
          </w:tcPr>
          <w:p w14:paraId="11D58FF4" w14:textId="77777777" w:rsidR="0031603B" w:rsidRDefault="003A388C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14:paraId="49004B46" w14:textId="77777777" w:rsidR="0031603B" w:rsidRDefault="003A388C">
            <w:pPr>
              <w:jc w:val="center"/>
            </w:pPr>
            <w:r>
              <w:t>呼吸过滤器（人工鼻）</w:t>
            </w:r>
          </w:p>
        </w:tc>
        <w:tc>
          <w:tcPr>
            <w:tcW w:w="3200" w:type="dxa"/>
            <w:vAlign w:val="center"/>
          </w:tcPr>
          <w:p w14:paraId="2B549FC9" w14:textId="77777777" w:rsidR="0031603B" w:rsidRDefault="003A388C">
            <w:pPr>
              <w:numPr>
                <w:ilvl w:val="0"/>
                <w:numId w:val="1"/>
              </w:numPr>
              <w:jc w:val="left"/>
            </w:pPr>
            <w:r>
              <w:t>用于气管切开患者的呼吸过滤</w:t>
            </w:r>
          </w:p>
          <w:p w14:paraId="6882B650" w14:textId="77777777" w:rsidR="0031603B" w:rsidRDefault="003A388C">
            <w:pPr>
              <w:numPr>
                <w:ilvl w:val="0"/>
                <w:numId w:val="1"/>
              </w:numPr>
              <w:jc w:val="left"/>
            </w:pPr>
            <w:r>
              <w:t>细菌过滤器过滤效果</w:t>
            </w:r>
            <w:r>
              <w:t>≥99%</w:t>
            </w:r>
          </w:p>
          <w:p w14:paraId="79990229" w14:textId="77777777" w:rsidR="0031603B" w:rsidRDefault="003A388C">
            <w:pPr>
              <w:numPr>
                <w:ilvl w:val="0"/>
                <w:numId w:val="1"/>
              </w:numPr>
              <w:jc w:val="left"/>
            </w:pPr>
            <w:r>
              <w:t>具备多种规格，满足不同人群需求</w:t>
            </w:r>
          </w:p>
          <w:p w14:paraId="7DF4DCB2" w14:textId="77777777" w:rsidR="0031603B" w:rsidRDefault="003A388C">
            <w:pPr>
              <w:numPr>
                <w:ilvl w:val="0"/>
                <w:numId w:val="1"/>
              </w:numPr>
              <w:jc w:val="left"/>
            </w:pPr>
            <w:r>
              <w:t>产品结构易于清除呼吸道分泌物</w:t>
            </w:r>
          </w:p>
        </w:tc>
      </w:tr>
    </w:tbl>
    <w:p w14:paraId="2BA9CFF3" w14:textId="77777777" w:rsidR="0031603B" w:rsidRDefault="003A388C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>
        <w:rPr>
          <w:rFonts w:ascii="宋体" w:eastAsia="宋体" w:hAnsi="宋体" w:hint="eastAsia"/>
          <w:szCs w:val="21"/>
        </w:rPr>
        <w:t>对供应商基本要求：</w:t>
      </w:r>
    </w:p>
    <w:p w14:paraId="2C9B625D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2.1 </w:t>
      </w:r>
      <w:r>
        <w:rPr>
          <w:rFonts w:ascii="宋体" w:eastAsia="宋体" w:hAnsi="宋体" w:hint="eastAsia"/>
          <w:szCs w:val="21"/>
        </w:rPr>
        <w:t>中国境内注册的独立法人。</w:t>
      </w:r>
    </w:p>
    <w:p w14:paraId="60194F64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2.2 </w:t>
      </w:r>
      <w:r>
        <w:rPr>
          <w:rFonts w:ascii="宋体" w:eastAsia="宋体" w:hAnsi="宋体" w:hint="eastAsia"/>
          <w:szCs w:val="21"/>
        </w:rPr>
        <w:t>不接受联合体投标。</w:t>
      </w:r>
    </w:p>
    <w:p w14:paraId="4607A5B7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2.3 </w:t>
      </w:r>
      <w:r>
        <w:rPr>
          <w:rFonts w:ascii="宋体" w:eastAsia="宋体" w:hAnsi="宋体" w:hint="eastAsia"/>
          <w:szCs w:val="21"/>
        </w:rPr>
        <w:t>必须</w:t>
      </w:r>
      <w:r>
        <w:rPr>
          <w:rFonts w:ascii="宋体" w:eastAsia="宋体" w:hAnsi="宋体" w:hint="eastAsia"/>
          <w:color w:val="FF0000"/>
          <w:szCs w:val="21"/>
        </w:rPr>
        <w:t>通过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</w:t>
      </w:r>
      <w:r>
        <w:rPr>
          <w:rFonts w:ascii="宋体" w:eastAsia="宋体" w:hAnsi="宋体" w:hint="eastAsia"/>
          <w:szCs w:val="21"/>
        </w:rPr>
        <w:t>向北京大学第一医院医学装备处报名，并提供要求的资质文件参加资格预审。</w:t>
      </w:r>
    </w:p>
    <w:p w14:paraId="2E6D3705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2.4 </w:t>
      </w:r>
      <w:r>
        <w:rPr>
          <w:rFonts w:ascii="宋体" w:eastAsia="宋体" w:hAnsi="宋体" w:hint="eastAsia"/>
          <w:szCs w:val="21"/>
        </w:rPr>
        <w:t>响应《政府采购促进中小企业发展管理办法》，支持中小企业发展。</w:t>
      </w:r>
    </w:p>
    <w:p w14:paraId="2EE496FB" w14:textId="77777777" w:rsidR="0031603B" w:rsidRDefault="003A388C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</w:t>
      </w:r>
      <w:r>
        <w:rPr>
          <w:rFonts w:ascii="宋体" w:eastAsia="宋体" w:hAnsi="宋体" w:hint="eastAsia"/>
          <w:szCs w:val="21"/>
        </w:rPr>
        <w:t>供应商报名</w:t>
      </w:r>
    </w:p>
    <w:p w14:paraId="1280DEB2" w14:textId="77777777" w:rsidR="0031603B" w:rsidRDefault="003A388C">
      <w:pPr>
        <w:spacing w:after="20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3.1 </w:t>
      </w:r>
      <w:r>
        <w:rPr>
          <w:rFonts w:ascii="宋体" w:eastAsia="宋体" w:hAnsi="宋体" w:hint="eastAsia"/>
          <w:szCs w:val="21"/>
        </w:rPr>
        <w:t>供应商需在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2022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年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9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月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12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日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10</w:t>
      </w:r>
      <w:r>
        <w:rPr>
          <w:rFonts w:ascii="微软雅黑" w:eastAsia="微软雅黑" w:hAnsi="微软雅黑" w:cs="微软雅黑"/>
          <w:color w:val="FF0000"/>
          <w:spacing w:val="3"/>
          <w:sz w:val="22"/>
          <w:u w:val="single"/>
        </w:rPr>
        <w:t>时</w:t>
      </w:r>
      <w:r>
        <w:rPr>
          <w:rFonts w:ascii="宋体" w:eastAsia="宋体" w:hAnsi="宋体" w:hint="eastAsia"/>
          <w:szCs w:val="21"/>
        </w:rPr>
        <w:t>前到</w:t>
      </w:r>
      <w:proofErr w:type="gramStart"/>
      <w:r>
        <w:rPr>
          <w:rFonts w:ascii="宋体" w:eastAsia="宋体" w:hAnsi="宋体" w:hint="eastAsia"/>
          <w:szCs w:val="21"/>
        </w:rPr>
        <w:t>易普优采</w:t>
      </w:r>
      <w:proofErr w:type="gramEnd"/>
      <w:r>
        <w:rPr>
          <w:rFonts w:ascii="宋体" w:eastAsia="宋体" w:hAnsi="宋体" w:hint="eastAsia"/>
          <w:szCs w:val="21"/>
        </w:rPr>
        <w:t>平台报名</w:t>
      </w:r>
      <w:r>
        <w:rPr>
          <w:rFonts w:ascii="宋体" w:eastAsia="宋体" w:hAnsi="宋体" w:hint="eastAsia"/>
          <w:color w:val="000000"/>
          <w:sz w:val="18"/>
        </w:rPr>
        <w:t>。</w:t>
      </w:r>
      <w:proofErr w:type="gramStart"/>
      <w:r>
        <w:rPr>
          <w:rFonts w:ascii="宋体" w:eastAsia="宋体" w:hAnsi="宋体" w:hint="eastAsia"/>
          <w:szCs w:val="21"/>
        </w:rPr>
        <w:t>易普优采</w:t>
      </w:r>
      <w:proofErr w:type="gramEnd"/>
      <w:r>
        <w:rPr>
          <w:rFonts w:ascii="宋体" w:eastAsia="宋体" w:hAnsi="宋体" w:hint="eastAsia"/>
          <w:szCs w:val="21"/>
        </w:rPr>
        <w:t>平台注册链接：</w:t>
      </w:r>
      <w:hyperlink r:id="rId5" w:history="1">
        <w:r>
          <w:rPr>
            <w:rFonts w:ascii="宋体" w:eastAsia="宋体" w:hAnsi="宋体" w:hint="eastAsia"/>
            <w:szCs w:val="21"/>
          </w:rPr>
          <w:t>https://ecp.vhepro.com</w:t>
        </w:r>
      </w:hyperlink>
      <w:r>
        <w:rPr>
          <w:rFonts w:ascii="宋体" w:eastAsia="宋体" w:hAnsi="宋体" w:hint="eastAsia"/>
          <w:szCs w:val="21"/>
        </w:rPr>
        <w:t>。</w:t>
      </w:r>
      <w:r>
        <w:rPr>
          <w:rFonts w:ascii="宋体" w:eastAsia="宋体" w:hAnsi="宋体" w:hint="eastAsia"/>
          <w:color w:val="FF0000"/>
          <w:szCs w:val="21"/>
        </w:rPr>
        <w:t>请有报名意向的供应商务</w:t>
      </w:r>
      <w:proofErr w:type="gramStart"/>
      <w:r>
        <w:rPr>
          <w:rFonts w:ascii="宋体" w:eastAsia="宋体" w:hAnsi="宋体" w:hint="eastAsia"/>
          <w:color w:val="FF0000"/>
          <w:szCs w:val="21"/>
        </w:rPr>
        <w:t>必看到</w:t>
      </w:r>
      <w:proofErr w:type="gramEnd"/>
      <w:r>
        <w:rPr>
          <w:rFonts w:ascii="宋体" w:eastAsia="宋体" w:hAnsi="宋体" w:hint="eastAsia"/>
          <w:color w:val="FF0000"/>
          <w:szCs w:val="21"/>
        </w:rPr>
        <w:t>公告后先去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平台注册方可报名（注册审核时间一般在</w:t>
      </w:r>
      <w:r>
        <w:rPr>
          <w:rFonts w:ascii="宋体" w:eastAsia="宋体" w:hAnsi="宋体" w:hint="eastAsia"/>
          <w:color w:val="FF0000"/>
          <w:szCs w:val="21"/>
        </w:rPr>
        <w:t>48</w:t>
      </w:r>
      <w:r>
        <w:rPr>
          <w:rFonts w:ascii="宋体" w:eastAsia="宋体" w:hAnsi="宋体" w:hint="eastAsia"/>
          <w:color w:val="FF0000"/>
          <w:szCs w:val="21"/>
        </w:rPr>
        <w:t>小时内）。逾期报名无效。</w:t>
      </w:r>
    </w:p>
    <w:p w14:paraId="74EC1F63" w14:textId="77777777" w:rsidR="0031603B" w:rsidRDefault="003A388C">
      <w:pPr>
        <w:spacing w:after="20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3.2 </w:t>
      </w:r>
      <w:r>
        <w:rPr>
          <w:rFonts w:ascii="宋体" w:eastAsia="宋体" w:hAnsi="宋体" w:hint="eastAsia"/>
          <w:color w:val="FF0000"/>
          <w:szCs w:val="21"/>
        </w:rPr>
        <w:t>在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平台中</w:t>
      </w:r>
      <w:r>
        <w:rPr>
          <w:rFonts w:ascii="宋体" w:eastAsia="宋体" w:hAnsi="宋体" w:hint="eastAsia"/>
          <w:szCs w:val="21"/>
        </w:rPr>
        <w:t>报名时需提供资格预审要求的供应商资质及相关资料。</w:t>
      </w:r>
    </w:p>
    <w:p w14:paraId="217D192B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3.3 </w:t>
      </w:r>
      <w:r>
        <w:rPr>
          <w:rFonts w:ascii="宋体" w:eastAsia="宋体" w:hAnsi="宋体" w:hint="eastAsia"/>
          <w:szCs w:val="21"/>
        </w:rPr>
        <w:t>资格预审资质要求请点击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北京大学第一医院——公众入口——科室介绍——职能处室——医学装备处——招投标专区，自行下载：北京大学第一医院医学装备处论证会资</w:t>
      </w:r>
      <w:r>
        <w:rPr>
          <w:rFonts w:ascii="宋体" w:eastAsia="宋体" w:hAnsi="宋体" w:hint="eastAsia"/>
          <w:szCs w:val="21"/>
        </w:rPr>
        <w:t>质证明文件要求（医用耗材类）</w:t>
      </w:r>
    </w:p>
    <w:p w14:paraId="573B585E" w14:textId="77777777" w:rsidR="0031603B" w:rsidRDefault="003A388C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</w:t>
      </w:r>
      <w:r>
        <w:rPr>
          <w:rFonts w:ascii="宋体" w:eastAsia="宋体" w:hAnsi="宋体" w:hint="eastAsia"/>
          <w:color w:val="FF0000"/>
          <w:szCs w:val="21"/>
        </w:rPr>
        <w:t>论证会通知</w:t>
      </w:r>
    </w:p>
    <w:p w14:paraId="1AB9EE82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4.1</w:t>
      </w:r>
      <w:r>
        <w:rPr>
          <w:rFonts w:ascii="宋体" w:eastAsia="宋体" w:hAnsi="宋体" w:hint="eastAsia"/>
          <w:szCs w:val="21"/>
        </w:rPr>
        <w:t>通过资格预审的供应商，将收到资格预审通过通知。</w:t>
      </w:r>
    </w:p>
    <w:p w14:paraId="69FFBB54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color w:val="FF0000"/>
          <w:szCs w:val="21"/>
        </w:rPr>
        <w:t xml:space="preserve">4.2 </w:t>
      </w:r>
      <w:r>
        <w:rPr>
          <w:rFonts w:ascii="宋体" w:eastAsia="宋体" w:hAnsi="宋体" w:hint="eastAsia"/>
          <w:color w:val="FF0000"/>
          <w:szCs w:val="21"/>
        </w:rPr>
        <w:t>通过</w:t>
      </w:r>
      <w:proofErr w:type="gramStart"/>
      <w:r>
        <w:rPr>
          <w:rFonts w:ascii="宋体" w:eastAsia="宋体" w:hAnsi="宋体" w:hint="eastAsia"/>
          <w:color w:val="FF0000"/>
          <w:szCs w:val="21"/>
        </w:rPr>
        <w:t>易普优采</w:t>
      </w:r>
      <w:proofErr w:type="gramEnd"/>
      <w:r>
        <w:rPr>
          <w:rFonts w:ascii="宋体" w:eastAsia="宋体" w:hAnsi="宋体" w:hint="eastAsia"/>
          <w:color w:val="FF0000"/>
          <w:szCs w:val="21"/>
        </w:rPr>
        <w:t>平台发放邀请公告，通知论证会相关事项</w:t>
      </w:r>
    </w:p>
    <w:p w14:paraId="12C27802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4.3</w:t>
      </w:r>
      <w:r>
        <w:rPr>
          <w:rFonts w:ascii="宋体" w:eastAsia="宋体" w:hAnsi="宋体" w:hint="eastAsia"/>
          <w:szCs w:val="21"/>
        </w:rPr>
        <w:t>北京大学第一医院医学装备处</w:t>
      </w:r>
      <w:r>
        <w:rPr>
          <w:rFonts w:ascii="宋体" w:eastAsia="宋体" w:hAnsi="宋体" w:hint="eastAsia"/>
          <w:color w:val="FF0000"/>
          <w:szCs w:val="21"/>
        </w:rPr>
        <w:t>同时会</w:t>
      </w:r>
      <w:r>
        <w:rPr>
          <w:rFonts w:ascii="宋体" w:eastAsia="宋体" w:hAnsi="宋体" w:hint="eastAsia"/>
          <w:szCs w:val="21"/>
        </w:rPr>
        <w:t>以电话的形式通知供应商采购论证时间及地点。</w:t>
      </w:r>
    </w:p>
    <w:p w14:paraId="4982AD2F" w14:textId="77777777" w:rsidR="0031603B" w:rsidRDefault="003A388C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</w:t>
      </w:r>
      <w:r>
        <w:rPr>
          <w:rFonts w:ascii="宋体" w:eastAsia="宋体" w:hAnsi="宋体" w:hint="eastAsia"/>
          <w:szCs w:val="21"/>
        </w:rPr>
        <w:t>北京大学第一医院医学装备处地址及联系方式</w:t>
      </w:r>
    </w:p>
    <w:p w14:paraId="353AB05A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5.1</w:t>
      </w:r>
      <w:r>
        <w:rPr>
          <w:rFonts w:ascii="宋体" w:eastAsia="宋体" w:hAnsi="宋体" w:hint="eastAsia"/>
          <w:szCs w:val="21"/>
        </w:rPr>
        <w:t>地址：北京市西城区西什库大街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 w:hint="eastAsia"/>
          <w:szCs w:val="21"/>
        </w:rPr>
        <w:t>号北京大学第一医院急诊楼二楼</w:t>
      </w:r>
      <w:r>
        <w:rPr>
          <w:rFonts w:ascii="宋体" w:eastAsia="宋体" w:hAnsi="宋体" w:hint="eastAsia"/>
          <w:szCs w:val="21"/>
        </w:rPr>
        <w:t>C2-21</w:t>
      </w:r>
      <w:r>
        <w:rPr>
          <w:rFonts w:ascii="宋体" w:eastAsia="宋体" w:hAnsi="宋体" w:hint="eastAsia"/>
          <w:szCs w:val="21"/>
        </w:rPr>
        <w:t>医学装备处耗材办公室。</w:t>
      </w:r>
    </w:p>
    <w:p w14:paraId="278C4317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5.2</w:t>
      </w:r>
      <w:r>
        <w:rPr>
          <w:rFonts w:ascii="宋体" w:eastAsia="宋体" w:hAnsi="宋体" w:hint="eastAsia"/>
          <w:szCs w:val="21"/>
        </w:rPr>
        <w:t>联系人及联系电话：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资质审核：</w:t>
      </w:r>
      <w:r>
        <w:rPr>
          <w:rFonts w:ascii="宋体" w:eastAsia="宋体" w:hAnsi="宋体"/>
          <w:szCs w:val="21"/>
        </w:rPr>
        <w:t xml:space="preserve">010-83575258 </w:t>
      </w:r>
      <w:r>
        <w:rPr>
          <w:rFonts w:ascii="宋体" w:eastAsia="宋体" w:hAnsi="宋体"/>
          <w:szCs w:val="21"/>
        </w:rPr>
        <w:t>冯老师</w:t>
      </w:r>
      <w:r>
        <w:rPr>
          <w:rFonts w:ascii="宋体" w:eastAsia="宋体" w:hAnsi="宋体" w:hint="eastAsia"/>
          <w:szCs w:val="21"/>
        </w:rPr>
        <w:t>；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咨询：</w:t>
      </w:r>
      <w:r>
        <w:rPr>
          <w:rFonts w:ascii="宋体" w:eastAsia="宋体" w:hAnsi="宋体"/>
          <w:szCs w:val="21"/>
        </w:rPr>
        <w:t xml:space="preserve">010-83575086 </w:t>
      </w:r>
      <w:r>
        <w:rPr>
          <w:rFonts w:ascii="宋体" w:eastAsia="宋体" w:hAnsi="宋体"/>
          <w:szCs w:val="21"/>
        </w:rPr>
        <w:t>陆老师</w:t>
      </w:r>
      <w:r>
        <w:rPr>
          <w:rFonts w:ascii="宋体" w:eastAsia="宋体" w:hAnsi="宋体" w:hint="eastAsia"/>
          <w:szCs w:val="21"/>
        </w:rPr>
        <w:t>；</w:t>
      </w:r>
    </w:p>
    <w:p w14:paraId="4AF68D64" w14:textId="77777777" w:rsidR="0031603B" w:rsidRDefault="003A388C">
      <w:pPr>
        <w:spacing w:after="20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5.3</w:t>
      </w:r>
      <w:r>
        <w:rPr>
          <w:rFonts w:ascii="宋体" w:eastAsia="宋体" w:hAnsi="宋体" w:hint="eastAsia"/>
          <w:szCs w:val="21"/>
        </w:rPr>
        <w:t>电子邮箱：</w:t>
      </w:r>
      <w:r>
        <w:rPr>
          <w:rFonts w:ascii="宋体" w:eastAsia="宋体" w:hAnsi="宋体" w:hint="eastAsia"/>
          <w:szCs w:val="21"/>
        </w:rPr>
        <w:t>HCGL5258@163.com</w:t>
      </w:r>
    </w:p>
    <w:p w14:paraId="6F9B0C78" w14:textId="77777777" w:rsidR="0031603B" w:rsidRDefault="003A388C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.</w:t>
      </w:r>
      <w:r>
        <w:rPr>
          <w:rFonts w:ascii="宋体" w:eastAsia="宋体" w:hAnsi="宋体" w:hint="eastAsia"/>
          <w:szCs w:val="21"/>
        </w:rPr>
        <w:t>本项目采购论证公告、修改公告和中标公告将在北京大学第一医院官方网站（</w:t>
      </w:r>
      <w:r>
        <w:rPr>
          <w:rFonts w:ascii="宋体" w:eastAsia="宋体" w:hAnsi="宋体" w:hint="eastAsia"/>
          <w:szCs w:val="21"/>
        </w:rPr>
        <w:t>http://www.pkufh.com</w:t>
      </w:r>
      <w:r>
        <w:rPr>
          <w:rFonts w:ascii="宋体" w:eastAsia="宋体" w:hAnsi="宋体" w:hint="eastAsia"/>
          <w:szCs w:val="21"/>
        </w:rPr>
        <w:t>）上刊登。</w:t>
      </w:r>
    </w:p>
    <w:p w14:paraId="2A3A3AF3" w14:textId="77777777" w:rsidR="0031603B" w:rsidRDefault="003A388C">
      <w:pPr>
        <w:spacing w:after="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                            </w:t>
      </w:r>
      <w:r>
        <w:rPr>
          <w:rFonts w:ascii="宋体" w:eastAsia="宋体" w:hAnsi="宋体" w:hint="eastAsia"/>
          <w:szCs w:val="21"/>
        </w:rPr>
        <w:t>北京大学第一医院医学装备处</w:t>
      </w:r>
    </w:p>
    <w:p w14:paraId="16F450B9" w14:textId="77777777" w:rsidR="0031603B" w:rsidRDefault="003A388C">
      <w:pPr>
        <w:spacing w:after="20"/>
        <w:ind w:left="5040" w:firstLine="420"/>
        <w:jc w:val="center"/>
      </w:pPr>
      <w:r>
        <w:rPr>
          <w:rFonts w:ascii="宋体" w:eastAsia="宋体" w:hAnsi="宋体"/>
          <w:color w:val="000000"/>
          <w:sz w:val="18"/>
        </w:rPr>
        <w:lastRenderedPageBreak/>
        <w:t>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  <w:r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日</w:t>
      </w:r>
      <w:r>
        <w:rPr>
          <w:rFonts w:ascii="宋体" w:eastAsia="宋体" w:hAnsi="宋体" w:hint="eastAsia"/>
          <w:szCs w:val="21"/>
        </w:rPr>
        <w:t xml:space="preserve">                                                                    </w:t>
      </w:r>
    </w:p>
    <w:sectPr w:rsidR="0031603B">
      <w:pgSz w:w="11520" w:h="15840"/>
      <w:pgMar w:top="777" w:right="720" w:bottom="550" w:left="72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3CD55F"/>
    <w:multiLevelType w:val="singleLevel"/>
    <w:tmpl w:val="F03CD55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zM2JmMjQ3YzBlMjdhYjgzNjA2MjNlYjM2MWYzZTQifQ=="/>
  </w:docVars>
  <w:rsids>
    <w:rsidRoot w:val="BE66D9E2"/>
    <w:rsid w:val="BE66D9E2"/>
    <w:rsid w:val="EFBF23BD"/>
    <w:rsid w:val="F7EF7525"/>
    <w:rsid w:val="0031603B"/>
    <w:rsid w:val="003A388C"/>
    <w:rsid w:val="05346567"/>
    <w:rsid w:val="2E28383A"/>
    <w:rsid w:val="3C32093B"/>
    <w:rsid w:val="4030659D"/>
    <w:rsid w:val="4F9376D6"/>
    <w:rsid w:val="5877170F"/>
    <w:rsid w:val="5ACAACF9"/>
    <w:rsid w:val="6C9E1478"/>
    <w:rsid w:val="6F236A76"/>
    <w:rsid w:val="7B4B16B7"/>
    <w:rsid w:val="7E6A5888"/>
    <w:rsid w:val="BE66D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4884E"/>
  <w15:docId w15:val="{595FFB77-4E2C-4C39-B874-FBCF724D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p.vhep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lm</cp:lastModifiedBy>
  <cp:revision>2</cp:revision>
  <dcterms:created xsi:type="dcterms:W3CDTF">2022-09-05T03:00:00Z</dcterms:created>
  <dcterms:modified xsi:type="dcterms:W3CDTF">2022-09-05T03:00:00Z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0D2E6F21E25F4C0CB842752377D130EB</vt:lpwstr>
  </property>
</Properties>
</file>