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both"/>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血液透析浓缩液</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bookmarkStart w:id="0" w:name="_GoBack"/>
      <w:r>
        <w:rPr>
          <w:rFonts w:hint="eastAsia" w:ascii="宋体" w:hAnsi="宋体" w:eastAsia="宋体"/>
          <w:b/>
          <w:bCs w:val="0"/>
          <w:szCs w:val="21"/>
          <w:lang w:val="en-US" w:eastAsia="zh-CN"/>
        </w:rPr>
        <w:t>血液透析浓缩液</w:t>
      </w:r>
      <w:bookmarkEnd w:id="0"/>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HYShuSongErKW" w:hAnsi="HYShuSongErKW" w:eastAsia="HYShuSongErKW" w:cs="HYShuSongErKW"/>
          <w:color w:val="000000"/>
          <w:sz w:val="20"/>
          <w:szCs w:val="20"/>
        </w:rPr>
        <w:t>2022-耗材-Lz-050（2）</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肾脏内科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t>血液透析浓缩液</w:t>
            </w:r>
          </w:p>
        </w:tc>
        <w:tc>
          <w:tcPr>
            <w:tcW w:w="3200" w:type="dxa"/>
            <w:vAlign w:val="center"/>
          </w:tcPr>
          <w:p>
            <w:pPr>
              <w:keepNext w:val="0"/>
              <w:keepLines w:val="0"/>
              <w:widowControl/>
              <w:suppressLineNumbers w:val="0"/>
              <w:jc w:val="left"/>
            </w:pPr>
            <w:r>
              <w:rPr>
                <w:rFonts w:ascii="Arial" w:hAnsi="Arial" w:eastAsia="宋体" w:cs="Arial"/>
                <w:color w:val="000000"/>
                <w:kern w:val="0"/>
                <w:sz w:val="20"/>
                <w:szCs w:val="20"/>
                <w:lang w:val="en-US" w:eastAsia="zh-CN" w:bidi="ar"/>
              </w:rPr>
              <w:t>1.</w:t>
            </w:r>
            <w:r>
              <w:rPr>
                <w:rFonts w:ascii="HYShuSongErKW" w:hAnsi="HYShuSongErKW" w:eastAsia="HYShuSongErKW" w:cs="HYShuSongErKW"/>
                <w:color w:val="000000"/>
                <w:kern w:val="0"/>
                <w:sz w:val="20"/>
                <w:szCs w:val="20"/>
                <w:lang w:val="en-US" w:eastAsia="zh-CN" w:bidi="ar"/>
              </w:rPr>
              <w:t xml:space="preserve">含糖透析液 </w:t>
            </w:r>
          </w:p>
          <w:p>
            <w:pPr>
              <w:jc w:val="both"/>
            </w:pPr>
            <w:r>
              <w:rPr>
                <w:rFonts w:hint="default" w:ascii="Arial" w:hAnsi="Arial" w:eastAsia="宋体" w:cs="Arial"/>
                <w:color w:val="000000"/>
                <w:sz w:val="20"/>
                <w:szCs w:val="20"/>
              </w:rPr>
              <w:t>2.</w:t>
            </w:r>
            <w:r>
              <w:rPr>
                <w:rFonts w:hint="eastAsia" w:ascii="HYShuSongErKW" w:hAnsi="HYShuSongErKW" w:eastAsia="HYShuSongErKW" w:cs="HYShuSongErKW"/>
                <w:color w:val="000000"/>
                <w:sz w:val="20"/>
                <w:szCs w:val="20"/>
              </w:rPr>
              <w:t xml:space="preserve">浓缩液中 </w:t>
            </w:r>
            <w:r>
              <w:rPr>
                <w:rFonts w:hint="default" w:ascii="Arial" w:hAnsi="Arial" w:eastAsia="宋体" w:cs="Arial"/>
                <w:color w:val="000000"/>
                <w:sz w:val="20"/>
                <w:szCs w:val="20"/>
              </w:rPr>
              <w:t>Ca+</w:t>
            </w:r>
            <w:r>
              <w:rPr>
                <w:rFonts w:hint="eastAsia" w:ascii="HYShuSongErKW" w:hAnsi="HYShuSongErKW" w:eastAsia="HYShuSongErKW" w:cs="HYShuSongErKW"/>
                <w:color w:val="000000"/>
                <w:sz w:val="20"/>
                <w:szCs w:val="20"/>
              </w:rPr>
              <w:t xml:space="preserve">浓度 </w:t>
            </w:r>
            <w:r>
              <w:rPr>
                <w:rFonts w:hint="default" w:ascii="Arial" w:hAnsi="Arial" w:eastAsia="宋体" w:cs="Arial"/>
                <w:color w:val="000000"/>
                <w:sz w:val="20"/>
                <w:szCs w:val="20"/>
              </w:rPr>
              <w:t>1.5mmol/L</w:t>
            </w:r>
            <w:r>
              <w:rPr>
                <w:rFonts w:hint="eastAsia" w:ascii="HYShuSongErKW" w:hAnsi="HYShuSongErKW" w:eastAsia="HYShuSongErKW" w:cs="HYShuSongErKW"/>
                <w:color w:val="000000"/>
                <w:sz w:val="20"/>
                <w:szCs w:val="20"/>
              </w:rPr>
              <w:t>，</w:t>
            </w:r>
            <w:r>
              <w:rPr>
                <w:rFonts w:hint="default" w:ascii="Arial" w:hAnsi="Arial" w:eastAsia="宋体" w:cs="Arial"/>
                <w:color w:val="000000"/>
                <w:sz w:val="20"/>
                <w:szCs w:val="20"/>
              </w:rPr>
              <w:t>K+</w:t>
            </w:r>
            <w:r>
              <w:rPr>
                <w:rFonts w:hint="eastAsia" w:ascii="HYShuSongErKW" w:hAnsi="HYShuSongErKW" w:eastAsia="HYShuSongErKW" w:cs="HYShuSongErKW"/>
                <w:color w:val="000000"/>
                <w:sz w:val="20"/>
                <w:szCs w:val="20"/>
              </w:rPr>
              <w:t xml:space="preserve">浓度 </w:t>
            </w:r>
            <w:r>
              <w:rPr>
                <w:rFonts w:hint="default" w:ascii="Arial" w:hAnsi="Arial" w:eastAsia="宋体" w:cs="Arial"/>
                <w:color w:val="000000"/>
                <w:sz w:val="20"/>
                <w:szCs w:val="20"/>
              </w:rPr>
              <w:t>2.5mmol/L</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hint="default" w:ascii="宋体" w:hAnsi="宋体" w:eastAsia="宋体"/>
          <w:szCs w:val="21"/>
        </w:rPr>
        <w:t>2022</w:t>
      </w:r>
      <w:r>
        <w:rPr>
          <w:rFonts w:ascii="微软雅黑" w:hAnsi="微软雅黑" w:eastAsia="微软雅黑" w:cs="微软雅黑"/>
          <w:color w:val="FF0000"/>
          <w:spacing w:val="3"/>
          <w:sz w:val="22"/>
          <w:szCs w:val="22"/>
          <w:highlight w:val="none"/>
          <w:u w:val="single" w:color="auto"/>
        </w:rPr>
        <w:t>年8月1日16时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ascii="HYShuSongErKW" w:hAnsi="HYShuSongErKW" w:eastAsia="HYShuSongErKW" w:cs="HYShuSongErKW"/>
          <w:color w:val="000000"/>
          <w:sz w:val="19"/>
          <w:szCs w:val="19"/>
        </w:rPr>
        <w:t>冯月 83572275； 咨询： 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年</w:t>
      </w:r>
      <w:r>
        <w:rPr>
          <w:rFonts w:hint="default" w:ascii="宋体" w:hAnsi="宋体" w:eastAsia="宋体"/>
          <w:color w:val="000000"/>
          <w:sz w:val="18"/>
          <w:lang w:eastAsia="zh-CN"/>
        </w:rPr>
        <w:t>7</w:t>
      </w:r>
      <w:r>
        <w:rPr>
          <w:rFonts w:hint="eastAsia" w:ascii="宋体" w:hAnsi="宋体" w:eastAsia="宋体"/>
          <w:color w:val="000000"/>
          <w:sz w:val="18"/>
          <w:lang w:val="en-US" w:eastAsia="zh-CN"/>
        </w:rPr>
        <w:t>月</w:t>
      </w:r>
      <w:r>
        <w:rPr>
          <w:rFonts w:hint="default" w:ascii="宋体" w:hAnsi="宋体" w:eastAsia="宋体"/>
          <w:color w:val="000000"/>
          <w:sz w:val="18"/>
          <w:lang w:eastAsia="zh-CN"/>
        </w:rPr>
        <w:t>25</w:t>
      </w:r>
      <w:r>
        <w:rPr>
          <w:rFonts w:hint="eastAsia" w:ascii="宋体" w:hAnsi="宋体" w:eastAsia="宋体"/>
          <w:color w:val="000000"/>
          <w:sz w:val="18"/>
          <w:lang w:val="en-US" w:eastAsia="zh-CN"/>
        </w:rPr>
        <w:t>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BE66D9E2"/>
    <w:rsid w:val="05346567"/>
    <w:rsid w:val="184A5140"/>
    <w:rsid w:val="2E28383A"/>
    <w:rsid w:val="3C32093B"/>
    <w:rsid w:val="4030659D"/>
    <w:rsid w:val="4F9376D6"/>
    <w:rsid w:val="5877170F"/>
    <w:rsid w:val="6C9E1478"/>
    <w:rsid w:val="6F236A76"/>
    <w:rsid w:val="7B4B16B7"/>
    <w:rsid w:val="7E6A5888"/>
    <w:rsid w:val="BE66D9E2"/>
    <w:rsid w:val="FEE529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697</Words>
  <Characters>889</Characters>
  <Lines>0</Lines>
  <Paragraphs>0</Paragraphs>
  <TotalTime>2</TotalTime>
  <ScaleCrop>false</ScaleCrop>
  <LinksUpToDate>false</LinksUpToDate>
  <CharactersWithSpaces>1069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2022-07-25T08:20:15Z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3AB6F218036946B2B169C385E769552D</vt:lpwstr>
  </property>
</Properties>
</file>