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306FB3" w:rsidRPr="00306FB3">
        <w:rPr>
          <w:rFonts w:ascii="宋体" w:eastAsia="宋体" w:hAnsi="宋体" w:hint="eastAsia"/>
          <w:b/>
          <w:color w:val="000000"/>
          <w:sz w:val="18"/>
        </w:rPr>
        <w:t>骨科电动骨锯骨钻</w:t>
      </w:r>
      <w:r>
        <w:rPr>
          <w:rFonts w:ascii="宋体" w:eastAsia="宋体" w:hAnsi="宋体"/>
          <w:b/>
          <w:color w:val="000000"/>
          <w:sz w:val="18"/>
        </w:rPr>
        <w:t>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06FB3" w:rsidRPr="00306FB3">
        <w:rPr>
          <w:rFonts w:ascii="宋体" w:eastAsia="宋体" w:hAnsi="宋体" w:hint="eastAsia"/>
          <w:color w:val="000000"/>
          <w:sz w:val="18"/>
        </w:rPr>
        <w:t>骨科电动骨锯骨钻</w:t>
      </w:r>
      <w:r>
        <w:rPr>
          <w:rFonts w:ascii="宋体" w:eastAsia="宋体" w:hAnsi="宋体" w:hint="eastAsia"/>
          <w:color w:val="000000"/>
          <w:sz w:val="18"/>
        </w:rPr>
        <w:t>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E94BCF">
        <w:rPr>
          <w:rFonts w:ascii="宋体" w:eastAsia="宋体" w:hAnsi="宋体" w:hint="eastAsia"/>
          <w:color w:val="000000"/>
          <w:sz w:val="18"/>
        </w:rPr>
        <w:t>2</w:t>
      </w:r>
      <w:r>
        <w:rPr>
          <w:rFonts w:ascii="宋体" w:eastAsia="宋体" w:hAnsi="宋体" w:hint="eastAsia"/>
          <w:color w:val="000000"/>
          <w:sz w:val="18"/>
        </w:rPr>
        <w:t>-</w:t>
      </w:r>
      <w:r w:rsidR="00E94BCF">
        <w:rPr>
          <w:rFonts w:ascii="宋体" w:eastAsia="宋体" w:hAnsi="宋体" w:hint="eastAsia"/>
          <w:color w:val="000000"/>
          <w:sz w:val="18"/>
        </w:rPr>
        <w:t>医疗</w:t>
      </w:r>
      <w:r>
        <w:rPr>
          <w:rFonts w:ascii="宋体" w:eastAsia="宋体" w:hAnsi="宋体" w:hint="eastAsia"/>
          <w:color w:val="000000"/>
          <w:sz w:val="18"/>
        </w:rPr>
        <w:t>-lz-</w:t>
      </w:r>
      <w:r w:rsidR="00E94BCF">
        <w:rPr>
          <w:rFonts w:ascii="宋体" w:eastAsia="宋体" w:hAnsi="宋体" w:hint="eastAsia"/>
          <w:color w:val="000000"/>
          <w:sz w:val="18"/>
        </w:rPr>
        <w:t>0</w:t>
      </w:r>
      <w:r w:rsidR="007C1ED0">
        <w:rPr>
          <w:rFonts w:ascii="宋体" w:eastAsia="宋体" w:hAnsi="宋体" w:hint="eastAsia"/>
          <w:color w:val="000000"/>
          <w:sz w:val="18"/>
        </w:rPr>
        <w:t>3</w:t>
      </w:r>
      <w:r w:rsidR="004713FC">
        <w:rPr>
          <w:rFonts w:ascii="宋体" w:eastAsia="宋体" w:hAnsi="宋体" w:hint="eastAsia"/>
          <w:color w:val="000000"/>
          <w:sz w:val="18"/>
        </w:rPr>
        <w:t>8</w:t>
      </w:r>
    </w:p>
    <w:p w:rsidR="00306FB3" w:rsidRDefault="00405A1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06FB3" w:rsidRPr="00306FB3">
        <w:rPr>
          <w:rFonts w:ascii="宋体" w:eastAsia="宋体" w:hAnsi="宋体" w:hint="eastAsia"/>
          <w:color w:val="000000"/>
          <w:sz w:val="18"/>
        </w:rPr>
        <w:t>骨科</w:t>
      </w:r>
      <w:bookmarkStart w:id="0" w:name="_GoBack"/>
      <w:bookmarkEnd w:id="0"/>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F4E97" w:rsidRDefault="00405A1A">
      <w:pPr>
        <w:spacing w:after="20"/>
        <w:jc w:val="left"/>
        <w:rPr>
          <w:rFonts w:ascii="宋体" w:eastAsia="宋体" w:hAnsi="宋体"/>
          <w:color w:val="000000"/>
          <w:sz w:val="18"/>
        </w:rPr>
      </w:pPr>
      <w:r>
        <w:rPr>
          <w:rFonts w:ascii="宋体" w:eastAsia="宋体" w:hAnsi="宋体"/>
          <w:color w:val="000000"/>
          <w:sz w:val="18"/>
        </w:rPr>
        <w:t>1.4采购论证性质：院内论证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1.5资金来源：</w:t>
      </w:r>
      <w:r w:rsidR="00306FB3">
        <w:rPr>
          <w:rFonts w:ascii="宋体" w:eastAsia="宋体" w:hAnsi="宋体" w:hint="eastAsia"/>
          <w:color w:val="000000"/>
          <w:sz w:val="18"/>
        </w:rPr>
        <w:t>医疗</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306FB3">
            <w:pPr>
              <w:jc w:val="center"/>
              <w:rPr>
                <w:color w:val="000000"/>
                <w:sz w:val="18"/>
                <w:szCs w:val="18"/>
              </w:rPr>
            </w:pPr>
            <w:r w:rsidRPr="00306FB3">
              <w:rPr>
                <w:rFonts w:ascii="宋体" w:eastAsia="宋体" w:hAnsi="宋体" w:hint="eastAsia"/>
                <w:color w:val="000000"/>
                <w:sz w:val="18"/>
              </w:rPr>
              <w:t>电动骨锯骨钻</w:t>
            </w:r>
          </w:p>
        </w:tc>
        <w:tc>
          <w:tcPr>
            <w:tcW w:w="2217" w:type="dxa"/>
            <w:shd w:val="clear" w:color="auto" w:fill="auto"/>
            <w:noWrap/>
            <w:vAlign w:val="center"/>
          </w:tcPr>
          <w:p w:rsidR="009F4E97" w:rsidRDefault="00306FB3">
            <w:pPr>
              <w:jc w:val="center"/>
              <w:rPr>
                <w:color w:val="000000"/>
                <w:sz w:val="18"/>
                <w:szCs w:val="18"/>
              </w:rPr>
            </w:pPr>
            <w:r>
              <w:rPr>
                <w:rFonts w:hint="eastAsia"/>
                <w:sz w:val="18"/>
                <w:szCs w:val="18"/>
              </w:rPr>
              <w:t>4</w:t>
            </w:r>
            <w:r w:rsidR="00405A1A">
              <w:rPr>
                <w:rFonts w:hint="eastAsia"/>
                <w:sz w:val="18"/>
                <w:szCs w:val="18"/>
              </w:rPr>
              <w:t>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51"/>
      </w:tblGrid>
      <w:tr w:rsidR="009F4E97">
        <w:trPr>
          <w:trHeight w:val="228"/>
        </w:trPr>
        <w:tc>
          <w:tcPr>
            <w:tcW w:w="5000" w:type="pct"/>
            <w:noWrap/>
          </w:tcPr>
          <w:p w:rsidR="009F4E97" w:rsidRDefault="00405A1A" w:rsidP="005C71DF">
            <w:pPr>
              <w:widowControl/>
              <w:jc w:val="left"/>
              <w:rPr>
                <w:rFonts w:ascii="宋体" w:eastAsia="宋体" w:hAnsi="宋体"/>
                <w:color w:val="000000"/>
                <w:sz w:val="18"/>
                <w:szCs w:val="18"/>
              </w:rPr>
            </w:pPr>
            <w:r>
              <w:rPr>
                <w:rFonts w:ascii="宋体" w:eastAsia="宋体" w:hAnsi="宋体" w:hint="eastAsia"/>
                <w:color w:val="000000"/>
                <w:sz w:val="18"/>
                <w:szCs w:val="18"/>
              </w:rPr>
              <w:t>1、</w:t>
            </w:r>
            <w:r w:rsidR="00306FB3" w:rsidRPr="00306FB3">
              <w:rPr>
                <w:rFonts w:ascii="宋体" w:eastAsia="宋体" w:hAnsi="宋体" w:hint="eastAsia"/>
                <w:color w:val="000000"/>
                <w:sz w:val="18"/>
                <w:szCs w:val="18"/>
              </w:rPr>
              <w:t>用于骨科关节置换术</w:t>
            </w:r>
          </w:p>
        </w:tc>
      </w:tr>
      <w:tr w:rsidR="009F4E97">
        <w:trPr>
          <w:trHeight w:val="228"/>
        </w:trPr>
        <w:tc>
          <w:tcPr>
            <w:tcW w:w="5000" w:type="pct"/>
            <w:noWrap/>
          </w:tcPr>
          <w:p w:rsidR="009F4E97" w:rsidRDefault="00405A1A">
            <w:pPr>
              <w:rPr>
                <w:rFonts w:ascii="宋体" w:eastAsia="宋体" w:hAnsi="宋体"/>
                <w:color w:val="000000"/>
                <w:sz w:val="18"/>
                <w:szCs w:val="18"/>
              </w:rPr>
            </w:pPr>
            <w:r>
              <w:rPr>
                <w:rFonts w:ascii="宋体" w:eastAsia="宋体" w:hAnsi="宋体" w:hint="eastAsia"/>
                <w:color w:val="000000"/>
                <w:sz w:val="18"/>
                <w:szCs w:val="18"/>
              </w:rPr>
              <w:t>2、</w:t>
            </w:r>
            <w:r w:rsidR="00306FB3" w:rsidRPr="00306FB3">
              <w:rPr>
                <w:rFonts w:ascii="宋体" w:eastAsia="宋体" w:hAnsi="宋体" w:hint="eastAsia"/>
                <w:color w:val="000000"/>
                <w:sz w:val="18"/>
                <w:szCs w:val="18"/>
              </w:rPr>
              <w:t>可与多种品牌器械配合使用</w:t>
            </w:r>
          </w:p>
        </w:tc>
      </w:tr>
      <w:tr w:rsidR="009F4E97">
        <w:trPr>
          <w:trHeight w:val="241"/>
        </w:trPr>
        <w:tc>
          <w:tcPr>
            <w:tcW w:w="5000" w:type="pct"/>
            <w:noWrap/>
          </w:tcPr>
          <w:p w:rsidR="009F4E97" w:rsidRDefault="00405A1A" w:rsidP="005C71DF">
            <w:pPr>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w:t>
            </w:r>
            <w:r w:rsidR="00306FB3" w:rsidRPr="00306FB3">
              <w:rPr>
                <w:rFonts w:ascii="宋体" w:eastAsia="宋体" w:hAnsi="宋体" w:hint="eastAsia"/>
                <w:color w:val="000000"/>
                <w:sz w:val="18"/>
                <w:szCs w:val="18"/>
              </w:rPr>
              <w:t>可整机消毒</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2.2 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.供应商报名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.1供应商需在公示期满后第一个工作日，即202</w:t>
      </w:r>
      <w:r w:rsidR="005C71DF">
        <w:rPr>
          <w:rFonts w:ascii="宋体" w:eastAsia="宋体" w:hAnsi="宋体"/>
          <w:color w:val="000000"/>
          <w:sz w:val="18"/>
        </w:rPr>
        <w:t>2</w:t>
      </w:r>
      <w:r>
        <w:rPr>
          <w:rFonts w:ascii="宋体" w:eastAsia="宋体" w:hAnsi="宋体"/>
          <w:color w:val="000000"/>
          <w:sz w:val="18"/>
        </w:rPr>
        <w:t>/</w:t>
      </w:r>
      <w:r w:rsidR="00306FB3">
        <w:rPr>
          <w:rFonts w:ascii="宋体" w:eastAsia="宋体" w:hAnsi="宋体" w:hint="eastAsia"/>
          <w:color w:val="000000"/>
          <w:sz w:val="18"/>
        </w:rPr>
        <w:t>5</w:t>
      </w:r>
      <w:r>
        <w:rPr>
          <w:rFonts w:ascii="宋体" w:eastAsia="宋体" w:hAnsi="宋体"/>
          <w:color w:val="000000"/>
          <w:sz w:val="18"/>
        </w:rPr>
        <w:t>/</w:t>
      </w:r>
      <w:r w:rsidR="00306FB3">
        <w:rPr>
          <w:rFonts w:ascii="宋体" w:eastAsia="宋体" w:hAnsi="宋体" w:hint="eastAsia"/>
          <w:color w:val="000000"/>
          <w:sz w:val="18"/>
        </w:rPr>
        <w:t>7</w:t>
      </w:r>
      <w:r>
        <w:rPr>
          <w:rFonts w:ascii="宋体" w:eastAsia="宋体" w:hAnsi="宋体"/>
          <w:color w:val="000000"/>
          <w:sz w:val="18"/>
        </w:rPr>
        <w:t>到北京大学第一医院医学装备处报名。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.2报名时间：北京时间上午</w:t>
      </w:r>
      <w:r w:rsidR="00306FB3">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.3报名时需提供资格预审要求的供应商资质及相关资料。</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.发放采购论证文件</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.1通过资格预审的供应商，将收到资格预审通过通知。同时告知领取采购论证文件的时间及地点。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.1北京大学第一医院医学装备处将以电话的形式通知供应商采购论证时间及地点。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.北京大学第一医院医学装备处地址及联系方式</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.1地址：北京市西城区西什库大街8号北京大学第一医院急诊楼二楼C2-2</w:t>
      </w:r>
      <w:r w:rsidR="00306FB3">
        <w:rPr>
          <w:rFonts w:ascii="宋体" w:eastAsia="宋体" w:hAnsi="宋体" w:hint="eastAsia"/>
          <w:color w:val="000000"/>
          <w:sz w:val="18"/>
        </w:rPr>
        <w:t>1</w:t>
      </w:r>
      <w:r>
        <w:rPr>
          <w:rFonts w:ascii="宋体" w:eastAsia="宋体" w:hAnsi="宋体"/>
          <w:color w:val="000000"/>
          <w:sz w:val="18"/>
        </w:rPr>
        <w:t>医学装备处。</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.2</w:t>
      </w:r>
      <w:r>
        <w:rPr>
          <w:rFonts w:ascii="宋体" w:eastAsia="宋体" w:hAnsi="宋体" w:hint="eastAsia"/>
          <w:color w:val="000000"/>
          <w:sz w:val="18"/>
        </w:rPr>
        <w:t xml:space="preserve">联系人及联系电话：  资质审核：李德水83575258； 咨询：林萌 83572275 </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hint="eastAsia"/>
          <w:color w:val="000000"/>
          <w:sz w:val="18"/>
        </w:rPr>
        <w:t>3</w:t>
      </w:r>
      <w:r>
        <w:rPr>
          <w:rFonts w:ascii="宋体" w:eastAsia="宋体" w:hAnsi="宋体"/>
          <w:color w:val="000000"/>
          <w:sz w:val="18"/>
        </w:rPr>
        <w:t>电子邮箱：bdyyyxzb@163.com</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8</w:t>
      </w:r>
      <w:r>
        <w:rPr>
          <w:rFonts w:ascii="宋体" w:eastAsia="宋体" w:hAnsi="宋体"/>
          <w:color w:val="000000"/>
          <w:sz w:val="18"/>
        </w:rPr>
        <w:t>.本项目采购论证公告、修改公告和中标公告将在北京大学第一医院官方网站（http://www.pkufh.com）上刊登。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202</w:t>
      </w:r>
      <w:r w:rsidR="005C71DF">
        <w:rPr>
          <w:rFonts w:ascii="宋体" w:eastAsia="宋体" w:hAnsi="宋体"/>
          <w:color w:val="000000"/>
          <w:sz w:val="18"/>
        </w:rPr>
        <w:t>2</w:t>
      </w:r>
      <w:r>
        <w:rPr>
          <w:rFonts w:ascii="宋体" w:eastAsia="宋体" w:hAnsi="宋体" w:hint="eastAsia"/>
          <w:color w:val="000000"/>
          <w:sz w:val="18"/>
        </w:rPr>
        <w:t>年</w:t>
      </w:r>
      <w:r w:rsidR="00306FB3">
        <w:rPr>
          <w:rFonts w:ascii="宋体" w:eastAsia="宋体" w:hAnsi="宋体" w:hint="eastAsia"/>
          <w:color w:val="000000"/>
          <w:sz w:val="18"/>
        </w:rPr>
        <w:t>4</w:t>
      </w:r>
      <w:r>
        <w:rPr>
          <w:rFonts w:ascii="宋体" w:eastAsia="宋体" w:hAnsi="宋体" w:hint="eastAsia"/>
          <w:color w:val="000000"/>
          <w:sz w:val="18"/>
        </w:rPr>
        <w:t>月</w:t>
      </w:r>
      <w:r w:rsidR="00306FB3">
        <w:rPr>
          <w:rFonts w:ascii="宋体" w:eastAsia="宋体" w:hAnsi="宋体" w:hint="eastAsia"/>
          <w:color w:val="000000"/>
          <w:sz w:val="18"/>
        </w:rPr>
        <w:t>27</w:t>
      </w:r>
      <w:r>
        <w:rPr>
          <w:rFonts w:ascii="宋体" w:eastAsia="宋体" w:hAnsi="宋体" w:hint="eastAsia"/>
          <w:color w:val="000000"/>
          <w:sz w:val="18"/>
        </w:rPr>
        <w:t>日</w:t>
      </w:r>
    </w:p>
    <w:sectPr w:rsidR="009F4E97" w:rsidSect="00306FB3">
      <w:pgSz w:w="11520" w:h="16560"/>
      <w:pgMar w:top="907" w:right="1225" w:bottom="720"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992" w:rsidRDefault="00BC0992" w:rsidP="00DF1296">
      <w:r>
        <w:separator/>
      </w:r>
    </w:p>
  </w:endnote>
  <w:endnote w:type="continuationSeparator" w:id="0">
    <w:p w:rsidR="00BC0992" w:rsidRDefault="00BC0992"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992" w:rsidRDefault="00BC0992" w:rsidP="00DF1296">
      <w:r>
        <w:separator/>
      </w:r>
    </w:p>
  </w:footnote>
  <w:footnote w:type="continuationSeparator" w:id="0">
    <w:p w:rsidR="00BC0992" w:rsidRDefault="00BC0992"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56EA2"/>
    <w:rsid w:val="0014551D"/>
    <w:rsid w:val="00174E1E"/>
    <w:rsid w:val="001A0984"/>
    <w:rsid w:val="001B5028"/>
    <w:rsid w:val="001C0D5B"/>
    <w:rsid w:val="00216C0E"/>
    <w:rsid w:val="00250272"/>
    <w:rsid w:val="002B1B02"/>
    <w:rsid w:val="002E1A71"/>
    <w:rsid w:val="00306FB3"/>
    <w:rsid w:val="003A1F03"/>
    <w:rsid w:val="004014CD"/>
    <w:rsid w:val="00405416"/>
    <w:rsid w:val="00405A1A"/>
    <w:rsid w:val="00405F2B"/>
    <w:rsid w:val="00415000"/>
    <w:rsid w:val="004400FF"/>
    <w:rsid w:val="004713FC"/>
    <w:rsid w:val="00494D03"/>
    <w:rsid w:val="00504A29"/>
    <w:rsid w:val="00510F78"/>
    <w:rsid w:val="00525486"/>
    <w:rsid w:val="00535838"/>
    <w:rsid w:val="00537D4F"/>
    <w:rsid w:val="0056288E"/>
    <w:rsid w:val="005C71DF"/>
    <w:rsid w:val="00605530"/>
    <w:rsid w:val="00697701"/>
    <w:rsid w:val="007C1ED0"/>
    <w:rsid w:val="007F27D8"/>
    <w:rsid w:val="00806995"/>
    <w:rsid w:val="008535EB"/>
    <w:rsid w:val="0087481B"/>
    <w:rsid w:val="00896DBE"/>
    <w:rsid w:val="008B5204"/>
    <w:rsid w:val="008B7581"/>
    <w:rsid w:val="008F4E86"/>
    <w:rsid w:val="00952EAB"/>
    <w:rsid w:val="00953C7B"/>
    <w:rsid w:val="00974F2A"/>
    <w:rsid w:val="009952C1"/>
    <w:rsid w:val="009C283C"/>
    <w:rsid w:val="009D5665"/>
    <w:rsid w:val="009E29A2"/>
    <w:rsid w:val="009F4E97"/>
    <w:rsid w:val="00AB42E9"/>
    <w:rsid w:val="00AC2E83"/>
    <w:rsid w:val="00B063FA"/>
    <w:rsid w:val="00B66809"/>
    <w:rsid w:val="00BC0992"/>
    <w:rsid w:val="00C41F6E"/>
    <w:rsid w:val="00C86897"/>
    <w:rsid w:val="00D171DF"/>
    <w:rsid w:val="00D32B91"/>
    <w:rsid w:val="00D33820"/>
    <w:rsid w:val="00D4617A"/>
    <w:rsid w:val="00D74E67"/>
    <w:rsid w:val="00DC1070"/>
    <w:rsid w:val="00DD293A"/>
    <w:rsid w:val="00DF1296"/>
    <w:rsid w:val="00E94BCF"/>
    <w:rsid w:val="00F41A7A"/>
    <w:rsid w:val="00F734C6"/>
    <w:rsid w:val="00F84B3A"/>
    <w:rsid w:val="00F87A09"/>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4C169"/>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2022-03-31T08:23:00Z</cp:lastPrinted>
  <dcterms:created xsi:type="dcterms:W3CDTF">2022-04-27T08:14:00Z</dcterms:created>
  <dcterms:modified xsi:type="dcterms:W3CDTF">2022-04-27T08:17:00Z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