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“甲型/乙型流感病毒抗原检测试剂盒”采购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“甲型/乙型流感病毒抗原检测试剂盒”</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宋体" w:hAnsi="宋体" w:eastAsia="宋体"/>
          <w:b/>
          <w:szCs w:val="21"/>
        </w:rPr>
        <w:t>202</w:t>
      </w:r>
      <w:r>
        <w:rPr>
          <w:rFonts w:hint="eastAsia" w:ascii="宋体" w:hAnsi="宋体" w:eastAsia="宋体"/>
          <w:b/>
          <w:szCs w:val="21"/>
          <w:lang w:val="en-US" w:eastAsia="zh-CN"/>
        </w:rPr>
        <w:t>2</w:t>
      </w:r>
      <w:r>
        <w:rPr>
          <w:rFonts w:ascii="宋体" w:hAnsi="宋体" w:eastAsia="宋体"/>
          <w:b/>
          <w:szCs w:val="21"/>
        </w:rPr>
        <w:t>-</w:t>
      </w:r>
      <w:r>
        <w:rPr>
          <w:rFonts w:hint="eastAsia" w:ascii="宋体" w:hAnsi="宋体" w:eastAsia="宋体"/>
          <w:b/>
          <w:szCs w:val="21"/>
          <w:lang w:eastAsia="zh-CN"/>
        </w:rPr>
        <w:t>试剂</w:t>
      </w:r>
      <w:r>
        <w:rPr>
          <w:rFonts w:ascii="宋体" w:hAnsi="宋体" w:eastAsia="宋体"/>
          <w:b/>
          <w:szCs w:val="21"/>
        </w:rPr>
        <w:t>-lz-</w:t>
      </w:r>
      <w:r>
        <w:rPr>
          <w:rFonts w:hint="eastAsia" w:ascii="宋体" w:hAnsi="宋体" w:eastAsia="宋体"/>
          <w:b/>
          <w:szCs w:val="21"/>
          <w:lang w:val="en-US" w:eastAsia="zh-CN"/>
        </w:rPr>
        <w:t>007</w:t>
      </w:r>
    </w:p>
    <w:p>
      <w:pPr>
        <w:spacing w:after="20"/>
        <w:jc w:val="left"/>
        <w:rPr>
          <w:rFonts w:ascii="宋体" w:hAnsi="宋体" w:eastAsia="宋体"/>
          <w:b/>
          <w:szCs w:val="21"/>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color w:val="auto"/>
          <w:szCs w:val="21"/>
          <w:lang w:eastAsia="zh-CN"/>
        </w:rPr>
        <w:t>全院通用</w:t>
      </w:r>
    </w:p>
    <w:p>
      <w:pPr>
        <w:spacing w:after="20"/>
        <w:jc w:val="left"/>
        <w:rPr>
          <w:rFonts w:ascii="宋体" w:hAnsi="宋体" w:eastAsia="宋体"/>
          <w:szCs w:val="21"/>
        </w:rPr>
      </w:pPr>
      <w:r>
        <w:rPr>
          <w:rFonts w:ascii="宋体" w:hAnsi="宋体" w:eastAsia="宋体"/>
          <w:szCs w:val="21"/>
        </w:rPr>
        <w:t>1.4采购论证性质：院内论证</w:t>
      </w:r>
      <w:bookmarkStart w:id="0" w:name="_GoBack"/>
      <w:bookmarkEnd w:id="0"/>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42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969"/>
        <w:gridCol w:w="6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96"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969"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6861"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96"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96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rPr>
              <w:t>甲型/乙型流感病毒抗原检测试剂盒</w:t>
            </w:r>
          </w:p>
        </w:tc>
        <w:tc>
          <w:tcPr>
            <w:tcW w:w="6861" w:type="dxa"/>
          </w:tcPr>
          <w:p>
            <w:pPr>
              <w:pStyle w:val="15"/>
              <w:numPr>
                <w:ilvl w:val="0"/>
                <w:numId w:val="1"/>
              </w:numPr>
              <w:ind w:firstLineChars="0"/>
              <w:jc w:val="left"/>
              <w:rPr>
                <w:rFonts w:ascii="宋体" w:hAnsi="宋体" w:eastAsia="宋体" w:cs="宋体"/>
                <w:szCs w:val="21"/>
              </w:rPr>
            </w:pPr>
            <w:r>
              <w:rPr>
                <w:rFonts w:hint="eastAsia" w:ascii="宋体" w:hAnsi="宋体" w:eastAsia="宋体" w:cs="宋体"/>
                <w:szCs w:val="21"/>
              </w:rPr>
              <w:t>适用于定性检出咽拭子中的甲型流感病毒抗原或乙型流感病毒抗原</w:t>
            </w:r>
            <w:r>
              <w:rPr>
                <w:rFonts w:hint="eastAsia" w:ascii="宋体" w:hAnsi="宋体" w:eastAsia="宋体" w:cs="宋体"/>
                <w:szCs w:val="21"/>
                <w:lang w:eastAsia="zh-CN"/>
              </w:rPr>
              <w:t>；</w:t>
            </w:r>
          </w:p>
          <w:p>
            <w:pPr>
              <w:pStyle w:val="15"/>
              <w:numPr>
                <w:ilvl w:val="0"/>
                <w:numId w:val="1"/>
              </w:numPr>
              <w:ind w:firstLineChars="0"/>
              <w:jc w:val="left"/>
              <w:rPr>
                <w:rFonts w:ascii="宋体" w:hAnsi="宋体" w:eastAsia="宋体" w:cs="宋体"/>
                <w:szCs w:val="21"/>
              </w:rPr>
            </w:pPr>
            <w:r>
              <w:rPr>
                <w:rFonts w:hint="eastAsia" w:ascii="宋体" w:hAnsi="宋体" w:eastAsia="宋体" w:cs="宋体"/>
                <w:szCs w:val="21"/>
              </w:rPr>
              <w:t>操作简单无需仪器辅助</w:t>
            </w:r>
            <w:r>
              <w:rPr>
                <w:rFonts w:hint="eastAsia" w:ascii="宋体" w:hAnsi="宋体" w:eastAsia="宋体" w:cs="宋体"/>
                <w:szCs w:val="21"/>
                <w:lang w:eastAsia="zh-CN"/>
              </w:rPr>
              <w:t>；</w:t>
            </w:r>
          </w:p>
          <w:p>
            <w:pPr>
              <w:pStyle w:val="15"/>
              <w:numPr>
                <w:ilvl w:val="0"/>
                <w:numId w:val="1"/>
              </w:numPr>
              <w:ind w:firstLineChars="0"/>
              <w:jc w:val="left"/>
              <w:rPr>
                <w:rFonts w:ascii="宋体" w:hAnsi="宋体" w:eastAsia="宋体" w:cs="宋体"/>
                <w:szCs w:val="21"/>
              </w:rPr>
            </w:pPr>
            <w:r>
              <w:rPr>
                <w:rFonts w:hint="eastAsia" w:ascii="宋体" w:hAnsi="宋体" w:eastAsia="宋体" w:cs="宋体"/>
                <w:szCs w:val="21"/>
              </w:rPr>
              <w:t>可15分钟内快速出结果</w:t>
            </w:r>
            <w:r>
              <w:rPr>
                <w:rFonts w:hint="eastAsia" w:ascii="宋体" w:hAnsi="宋体" w:eastAsia="宋体" w:cs="宋体"/>
                <w:szCs w:val="21"/>
                <w:lang w:eastAsia="zh-CN"/>
              </w:rPr>
              <w:t>；</w:t>
            </w:r>
          </w:p>
          <w:p>
            <w:pPr>
              <w:pStyle w:val="15"/>
              <w:numPr>
                <w:ilvl w:val="0"/>
                <w:numId w:val="1"/>
              </w:numPr>
              <w:ind w:firstLineChars="0"/>
              <w:jc w:val="left"/>
              <w:rPr>
                <w:rFonts w:ascii="宋体" w:hAnsi="宋体" w:eastAsia="宋体" w:cs="宋体"/>
                <w:szCs w:val="21"/>
              </w:rPr>
            </w:pPr>
            <w:r>
              <w:rPr>
                <w:rFonts w:hint="eastAsia" w:ascii="宋体" w:hAnsi="宋体" w:eastAsia="宋体" w:cs="宋体"/>
                <w:szCs w:val="21"/>
              </w:rPr>
              <w:t>可确定甲型</w:t>
            </w:r>
            <w:r>
              <w:rPr>
                <w:rFonts w:hint="eastAsia" w:ascii="宋体" w:hAnsi="宋体" w:eastAsia="宋体" w:cs="宋体"/>
                <w:szCs w:val="21"/>
                <w:lang w:eastAsia="zh-CN"/>
              </w:rPr>
              <w:t>或</w:t>
            </w:r>
            <w:r>
              <w:rPr>
                <w:rFonts w:hint="eastAsia" w:ascii="宋体" w:hAnsi="宋体" w:eastAsia="宋体" w:cs="宋体"/>
                <w:szCs w:val="21"/>
              </w:rPr>
              <w:t>乙型</w:t>
            </w:r>
            <w:r>
              <w:rPr>
                <w:rFonts w:hint="eastAsia" w:ascii="宋体" w:hAnsi="宋体" w:eastAsia="宋体" w:cs="宋体"/>
                <w:szCs w:val="21"/>
                <w:lang w:eastAsia="zh-CN"/>
              </w:rPr>
              <w:t>流感感染类型；</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体外诊断试剂。</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3.1供应商需在公示期满后第一个工作日，即</w:t>
      </w:r>
      <w:r>
        <w:rPr>
          <w:rFonts w:ascii="宋体" w:hAnsi="宋体" w:eastAsia="宋体"/>
          <w:color w:val="auto"/>
          <w:szCs w:val="21"/>
        </w:rPr>
        <w:t>20</w:t>
      </w:r>
      <w:r>
        <w:rPr>
          <w:rFonts w:hint="eastAsia" w:ascii="宋体" w:hAnsi="宋体" w:eastAsia="宋体"/>
          <w:color w:val="auto"/>
          <w:szCs w:val="21"/>
          <w:lang w:val="en-US" w:eastAsia="zh-CN"/>
        </w:rPr>
        <w:t>22</w:t>
      </w:r>
      <w:r>
        <w:rPr>
          <w:rFonts w:ascii="宋体" w:hAnsi="宋体" w:eastAsia="宋体"/>
          <w:color w:val="auto"/>
          <w:szCs w:val="21"/>
        </w:rPr>
        <w:t>年</w:t>
      </w:r>
      <w:r>
        <w:rPr>
          <w:rFonts w:hint="eastAsia" w:ascii="宋体" w:hAnsi="宋体" w:eastAsia="宋体"/>
          <w:color w:val="auto"/>
          <w:szCs w:val="21"/>
          <w:lang w:val="en-US" w:eastAsia="zh-CN"/>
        </w:rPr>
        <w:t>3</w:t>
      </w:r>
      <w:r>
        <w:rPr>
          <w:rFonts w:ascii="宋体" w:hAnsi="宋体" w:eastAsia="宋体"/>
          <w:color w:val="auto"/>
          <w:szCs w:val="21"/>
        </w:rPr>
        <w:t>月</w:t>
      </w:r>
      <w:r>
        <w:rPr>
          <w:rFonts w:hint="eastAsia" w:ascii="宋体" w:hAnsi="宋体" w:eastAsia="宋体"/>
          <w:color w:val="auto"/>
          <w:szCs w:val="21"/>
          <w:lang w:val="en-US" w:eastAsia="zh-CN"/>
        </w:rPr>
        <w:t>18</w:t>
      </w:r>
      <w:r>
        <w:rPr>
          <w:rFonts w:ascii="宋体" w:hAnsi="宋体" w:eastAsia="宋体"/>
          <w:color w:val="auto"/>
          <w:szCs w:val="21"/>
        </w:rPr>
        <w:t>日</w:t>
      </w:r>
      <w:r>
        <w:rPr>
          <w:rFonts w:ascii="宋体" w:hAnsi="宋体" w:eastAsia="宋体"/>
          <w:szCs w:val="21"/>
        </w:rPr>
        <w:t>到北京大学第一医院医学装备处报名。</w:t>
      </w:r>
    </w:p>
    <w:p>
      <w:pPr>
        <w:spacing w:after="20"/>
        <w:jc w:val="left"/>
        <w:rPr>
          <w:rFonts w:hint="default" w:ascii="宋体" w:hAnsi="宋体" w:eastAsia="宋体"/>
          <w:szCs w:val="21"/>
          <w:lang w:val="en-US" w:eastAsia="zh-CN"/>
        </w:rPr>
      </w:pPr>
      <w:r>
        <w:rPr>
          <w:rFonts w:ascii="宋体" w:hAnsi="宋体" w:eastAsia="宋体"/>
          <w:szCs w:val="21"/>
        </w:rPr>
        <w:t>3.2报名时间：北京时间</w:t>
      </w:r>
      <w:r>
        <w:rPr>
          <w:rFonts w:hint="eastAsia" w:ascii="宋体" w:hAnsi="宋体" w:eastAsia="宋体"/>
          <w:szCs w:val="21"/>
        </w:rPr>
        <w:t>上午</w:t>
      </w:r>
      <w:r>
        <w:rPr>
          <w:rFonts w:hint="eastAsia" w:ascii="宋体" w:hAnsi="宋体" w:eastAsia="宋体"/>
          <w:szCs w:val="21"/>
          <w:lang w:val="en-US" w:eastAsia="zh-CN"/>
        </w:rPr>
        <w:t>9:00</w:t>
      </w:r>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 北京大学第一医院——公众入口——科室介绍——职能处室——医学装备处——招投标专区，自行下载：北京大学第一医院医学装备处论证会资质证明文件要求（</w:t>
      </w:r>
      <w:r>
        <w:rPr>
          <w:rFonts w:hint="eastAsia" w:ascii="宋体" w:hAnsi="宋体" w:eastAsia="宋体"/>
          <w:szCs w:val="21"/>
          <w:lang w:eastAsia="zh-CN"/>
        </w:rPr>
        <w:t>医用</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6.1地址：北京市西城区西什库大街8号北京大学第一医院急诊楼三楼C3-2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hint="default" w:ascii="宋体" w:hAnsi="宋体" w:eastAsia="宋体"/>
          <w:szCs w:val="21"/>
          <w:lang w:val="en-US" w:eastAsia="zh-CN"/>
        </w:rPr>
      </w:pPr>
      <w:r>
        <w:rPr>
          <w:rFonts w:ascii="宋体" w:hAnsi="宋体" w:eastAsia="宋体"/>
          <w:szCs w:val="21"/>
        </w:rPr>
        <w:t>6.2联系人</w:t>
      </w:r>
      <w:r>
        <w:rPr>
          <w:rFonts w:hint="eastAsia" w:ascii="宋体" w:hAnsi="宋体" w:eastAsia="宋体"/>
          <w:szCs w:val="21"/>
          <w:lang w:eastAsia="zh-CN"/>
        </w:rPr>
        <w:t>及</w:t>
      </w:r>
      <w:r>
        <w:rPr>
          <w:rFonts w:ascii="宋体" w:hAnsi="宋体" w:eastAsia="宋体"/>
          <w:szCs w:val="21"/>
        </w:rPr>
        <w:t>联系电话：</w:t>
      </w:r>
      <w:r>
        <w:rPr>
          <w:rFonts w:hint="eastAsia" w:ascii="宋体" w:hAnsi="宋体" w:eastAsia="宋体"/>
          <w:szCs w:val="21"/>
          <w:lang w:val="en-US" w:eastAsia="zh-CN"/>
        </w:rPr>
        <w:t xml:space="preserve">  资质审核：冯老师 </w:t>
      </w:r>
      <w:r>
        <w:rPr>
          <w:rFonts w:hint="eastAsia" w:ascii="宋体" w:hAnsi="宋体" w:eastAsia="宋体"/>
          <w:szCs w:val="21"/>
        </w:rPr>
        <w:t>8357.</w:t>
      </w:r>
      <w:r>
        <w:rPr>
          <w:rFonts w:hint="eastAsia" w:ascii="宋体" w:hAnsi="宋体" w:eastAsia="宋体"/>
          <w:szCs w:val="21"/>
          <w:lang w:val="en-US" w:eastAsia="zh-CN"/>
        </w:rPr>
        <w:t>5258</w:t>
      </w:r>
      <w:r>
        <w:rPr>
          <w:rFonts w:hint="eastAsia" w:ascii="宋体" w:hAnsi="宋体" w:eastAsia="宋体"/>
          <w:szCs w:val="21"/>
        </w:rPr>
        <w:t>；</w:t>
      </w:r>
      <w:r>
        <w:rPr>
          <w:rFonts w:hint="eastAsia" w:ascii="宋体" w:hAnsi="宋体" w:eastAsia="宋体"/>
          <w:szCs w:val="21"/>
          <w:lang w:eastAsia="zh-CN"/>
        </w:rPr>
        <w:t>咨询：孟老师</w:t>
      </w:r>
      <w:r>
        <w:rPr>
          <w:rFonts w:hint="eastAsia" w:ascii="宋体" w:hAnsi="宋体" w:eastAsia="宋体"/>
          <w:szCs w:val="21"/>
          <w:lang w:val="en-US" w:eastAsia="zh-CN"/>
        </w:rPr>
        <w:t xml:space="preserve"> </w:t>
      </w:r>
      <w:r>
        <w:rPr>
          <w:rFonts w:hint="eastAsia" w:ascii="宋体" w:hAnsi="宋体" w:eastAsia="宋体"/>
          <w:szCs w:val="21"/>
        </w:rPr>
        <w:t>83575</w:t>
      </w:r>
      <w:r>
        <w:rPr>
          <w:rFonts w:hint="eastAsia" w:ascii="宋体" w:hAnsi="宋体" w:eastAsia="宋体"/>
          <w:szCs w:val="21"/>
          <w:lang w:val="en-US" w:eastAsia="zh-CN"/>
        </w:rPr>
        <w:t>115；谭老师83572637</w:t>
      </w:r>
    </w:p>
    <w:p>
      <w:pPr>
        <w:spacing w:after="20"/>
        <w:jc w:val="left"/>
        <w:rPr>
          <w:rFonts w:ascii="宋体" w:hAnsi="宋体" w:eastAsia="宋体"/>
          <w:szCs w:val="21"/>
        </w:rPr>
      </w:pPr>
      <w:r>
        <w:rPr>
          <w:rFonts w:ascii="宋体" w:hAnsi="宋体" w:eastAsia="宋体"/>
          <w:szCs w:val="21"/>
        </w:rPr>
        <w:t>6.3电子邮箱：</w:t>
      </w:r>
      <w:r>
        <w:rPr>
          <w:rFonts w:hint="eastAsia" w:ascii="宋体" w:hAnsi="宋体" w:eastAsia="宋体"/>
          <w:szCs w:val="21"/>
          <w:lang w:val="en-US" w:eastAsia="zh-CN"/>
        </w:rPr>
        <w:t>HCGL5258</w:t>
      </w:r>
      <w:r>
        <w:rPr>
          <w:rFonts w:ascii="宋体" w:hAnsi="宋体" w:eastAsia="宋体"/>
          <w:szCs w:val="21"/>
        </w:rPr>
        <w:t>@163.com</w:t>
      </w:r>
    </w:p>
    <w:p>
      <w:pPr>
        <w:spacing w:after="20"/>
        <w:jc w:val="left"/>
        <w:rPr>
          <w:rFonts w:ascii="宋体" w:hAnsi="宋体" w:eastAsia="宋体"/>
          <w:szCs w:val="21"/>
        </w:rPr>
      </w:pPr>
      <w:r>
        <w:rPr>
          <w:rFonts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宋体" w:hAnsi="宋体" w:eastAsia="宋体"/>
          <w:color w:val="FF0000"/>
          <w:szCs w:val="21"/>
        </w:rPr>
      </w:pPr>
      <w:r>
        <w:rPr>
          <w:rFonts w:ascii="宋体" w:hAnsi="宋体" w:eastAsia="宋体"/>
          <w:szCs w:val="21"/>
        </w:rPr>
        <w:t xml:space="preserve">                                                </w:t>
      </w:r>
      <w:r>
        <w:rPr>
          <w:rFonts w:hint="eastAsia" w:ascii="宋体" w:hAnsi="宋体" w:eastAsia="宋体"/>
          <w:szCs w:val="21"/>
        </w:rPr>
        <w:t xml:space="preserve">                   </w:t>
      </w:r>
      <w:r>
        <w:rPr>
          <w:rFonts w:hint="eastAsia" w:ascii="宋体" w:hAnsi="宋体" w:eastAsia="宋体"/>
          <w:color w:val="auto"/>
          <w:szCs w:val="21"/>
        </w:rPr>
        <w:t xml:space="preserve"> </w:t>
      </w:r>
      <w:r>
        <w:rPr>
          <w:rFonts w:hint="eastAsia" w:ascii="宋体" w:hAnsi="宋体" w:eastAsia="宋体"/>
          <w:color w:val="auto"/>
          <w:szCs w:val="21"/>
          <w:lang w:val="en-US" w:eastAsia="zh-CN"/>
        </w:rPr>
        <w:t xml:space="preserve">    </w:t>
      </w:r>
      <w:r>
        <w:rPr>
          <w:rFonts w:ascii="宋体" w:hAnsi="宋体" w:eastAsia="宋体"/>
          <w:color w:val="auto"/>
          <w:szCs w:val="21"/>
        </w:rPr>
        <w:t>202</w:t>
      </w:r>
      <w:r>
        <w:rPr>
          <w:rFonts w:hint="eastAsia" w:ascii="宋体" w:hAnsi="宋体" w:eastAsia="宋体"/>
          <w:color w:val="auto"/>
          <w:szCs w:val="21"/>
          <w:lang w:val="en-US" w:eastAsia="zh-CN"/>
        </w:rPr>
        <w:t>2</w:t>
      </w:r>
      <w:r>
        <w:rPr>
          <w:rFonts w:ascii="宋体" w:hAnsi="宋体" w:eastAsia="宋体"/>
          <w:color w:val="auto"/>
          <w:szCs w:val="21"/>
        </w:rPr>
        <w:t>年</w:t>
      </w:r>
      <w:r>
        <w:rPr>
          <w:rFonts w:hint="eastAsia" w:ascii="宋体" w:hAnsi="宋体" w:eastAsia="宋体"/>
          <w:color w:val="auto"/>
          <w:szCs w:val="21"/>
          <w:lang w:val="en-US" w:eastAsia="zh-CN"/>
        </w:rPr>
        <w:t>3</w:t>
      </w:r>
      <w:r>
        <w:rPr>
          <w:rFonts w:ascii="宋体" w:hAnsi="宋体" w:eastAsia="宋体"/>
          <w:color w:val="auto"/>
          <w:szCs w:val="21"/>
        </w:rPr>
        <w:t>月</w:t>
      </w:r>
      <w:r>
        <w:rPr>
          <w:rFonts w:hint="eastAsia" w:ascii="宋体" w:hAnsi="宋体" w:eastAsia="宋体"/>
          <w:color w:val="auto"/>
          <w:szCs w:val="21"/>
          <w:lang w:val="en-US" w:eastAsia="zh-CN"/>
        </w:rPr>
        <w:t>11</w:t>
      </w:r>
      <w:r>
        <w:rPr>
          <w:rFonts w:ascii="宋体" w:hAnsi="宋体" w:eastAsia="宋体"/>
          <w:color w:val="auto"/>
          <w:szCs w:val="21"/>
        </w:rPr>
        <w:t>日</w:t>
      </w:r>
    </w:p>
    <w:sectPr>
      <w:pgSz w:w="11520" w:h="15840"/>
      <w:pgMar w:top="720" w:right="720" w:bottom="266"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2E14"/>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C49D2"/>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975F1"/>
    <w:rsid w:val="007A3BED"/>
    <w:rsid w:val="007A7F29"/>
    <w:rsid w:val="007B4D48"/>
    <w:rsid w:val="007C2C14"/>
    <w:rsid w:val="007D350B"/>
    <w:rsid w:val="007E2B44"/>
    <w:rsid w:val="007F47E8"/>
    <w:rsid w:val="007F6623"/>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D77EB"/>
    <w:rsid w:val="008E0012"/>
    <w:rsid w:val="008E3267"/>
    <w:rsid w:val="008E58B2"/>
    <w:rsid w:val="008F7D9B"/>
    <w:rsid w:val="0091268A"/>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46A5C"/>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13CF4234"/>
    <w:rsid w:val="275D6B12"/>
    <w:rsid w:val="38B63026"/>
    <w:rsid w:val="3ACD7AE4"/>
    <w:rsid w:val="3B817406"/>
    <w:rsid w:val="3BD95360"/>
    <w:rsid w:val="3E800AC2"/>
    <w:rsid w:val="5190685C"/>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BF4665-A952-4692-A05A-78BCA58B535B}">
  <ds:schemaRefs/>
</ds:datastoreItem>
</file>

<file path=docProps/app.xml><?xml version="1.0" encoding="utf-8"?>
<Properties xmlns="http://schemas.openxmlformats.org/officeDocument/2006/extended-properties" xmlns:vt="http://schemas.openxmlformats.org/officeDocument/2006/docPropsVTypes">
  <Template>Normal</Template>
  <Pages>1</Pages>
  <Words>150</Words>
  <Characters>858</Characters>
  <Lines>7</Lines>
  <Paragraphs>2</Paragraphs>
  <TotalTime>3</TotalTime>
  <ScaleCrop>false</ScaleCrop>
  <LinksUpToDate>false</LinksUpToDate>
  <CharactersWithSpaces>1006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孟祥辉</cp:lastModifiedBy>
  <cp:lastPrinted>2022-03-08T05:37:00Z</cp:lastPrinted>
  <dcterms:modified xsi:type="dcterms:W3CDTF">2022-03-11T05:34:31Z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0A4AF1960BBC42E0A0184E60D82B9447</vt:lpwstr>
  </property>
</Properties>
</file>