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一次性使用乳腺定位针</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一次性使用乳腺定位针</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83</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医学影像科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一次性使用乳腺定位针</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适用于乳腺钼靶</w:t>
            </w:r>
            <w:r>
              <w:rPr>
                <w:rFonts w:hint="eastAsia" w:ascii="宋体" w:hAnsi="宋体" w:eastAsia="宋体" w:cs="宋体"/>
                <w:szCs w:val="21"/>
                <w:lang w:val="en-US" w:eastAsia="zh-CN"/>
              </w:rPr>
              <w:t>X线引导下定位病灶</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针粗21-22G，针长7.5-10cm；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617ED3"/>
    <w:rsid w:val="0D9051AE"/>
    <w:rsid w:val="0DC53ECC"/>
    <w:rsid w:val="0DEF0671"/>
    <w:rsid w:val="0E337630"/>
    <w:rsid w:val="0F4D40CC"/>
    <w:rsid w:val="0FA94CF2"/>
    <w:rsid w:val="11334CD6"/>
    <w:rsid w:val="123542C9"/>
    <w:rsid w:val="126E5411"/>
    <w:rsid w:val="17E109B6"/>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2021-12-07T00:35:20Z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F2D0D804575B4B1787C606D423853AF6</vt:lpwstr>
  </property>
</Properties>
</file>