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AF5" w:rsidRDefault="007A7DF4" w:rsidP="007A7DF4">
      <w:pPr>
        <w:spacing w:after="180"/>
        <w:jc w:val="center"/>
        <w:rPr>
          <w:rFonts w:ascii="宋体" w:eastAsia="宋体" w:hAnsi="宋体"/>
          <w:b/>
          <w:color w:val="000000"/>
          <w:sz w:val="18"/>
        </w:rPr>
      </w:pPr>
      <w:r>
        <w:rPr>
          <w:rFonts w:ascii="宋体" w:eastAsia="宋体" w:hAnsi="宋体"/>
          <w:b/>
          <w:color w:val="000000"/>
          <w:sz w:val="18"/>
        </w:rPr>
        <w:t>北京大学第一医院老年病内科超低温冰箱采购院内论证公告</w:t>
      </w:r>
    </w:p>
    <w:p w:rsidR="007A7DF4" w:rsidRDefault="007A7DF4" w:rsidP="007A7DF4">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7A7DF4" w:rsidRDefault="007A7DF4" w:rsidP="007A7DF4">
      <w:pPr>
        <w:spacing w:after="20"/>
        <w:jc w:val="left"/>
        <w:rPr>
          <w:rFonts w:ascii="宋体" w:eastAsia="宋体" w:hAnsi="宋体"/>
          <w:color w:val="000000"/>
          <w:sz w:val="18"/>
        </w:rPr>
      </w:pPr>
      <w:r>
        <w:rPr>
          <w:rFonts w:ascii="宋体" w:eastAsia="宋体" w:hAnsi="宋体"/>
          <w:color w:val="000000"/>
          <w:sz w:val="18"/>
        </w:rPr>
        <w:t>1.论证简介</w:t>
      </w:r>
    </w:p>
    <w:p w:rsidR="007A7DF4" w:rsidRDefault="007A7DF4" w:rsidP="007A7DF4">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院老年病内科超低温冰箱采购</w:t>
      </w:r>
    </w:p>
    <w:p w:rsidR="007A7DF4" w:rsidRDefault="007A7DF4" w:rsidP="007A7DF4">
      <w:pPr>
        <w:spacing w:after="20"/>
        <w:jc w:val="left"/>
        <w:rPr>
          <w:rFonts w:ascii="宋体" w:eastAsia="宋体" w:hAnsi="宋体"/>
          <w:color w:val="000000"/>
          <w:sz w:val="18"/>
        </w:rPr>
      </w:pPr>
      <w:r>
        <w:rPr>
          <w:rFonts w:ascii="宋体" w:eastAsia="宋体" w:hAnsi="宋体"/>
          <w:color w:val="000000"/>
          <w:sz w:val="18"/>
        </w:rPr>
        <w:t>1.2采购论证编号：2021-科研-lz-060</w:t>
      </w:r>
    </w:p>
    <w:p w:rsidR="007A7DF4" w:rsidRDefault="007A7DF4" w:rsidP="007A7DF4">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院老年病内科</w:t>
      </w:r>
    </w:p>
    <w:p w:rsidR="007A7DF4" w:rsidRDefault="007A7DF4" w:rsidP="007A7DF4">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7A7DF4" w:rsidRDefault="007A7DF4" w:rsidP="007A7DF4">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7A7DF4" w:rsidRDefault="007A7DF4" w:rsidP="007A7DF4">
      <w:pPr>
        <w:spacing w:after="20"/>
        <w:jc w:val="left"/>
        <w:rPr>
          <w:rFonts w:ascii="宋体" w:eastAsia="宋体" w:hAnsi="宋体"/>
          <w:color w:val="000000"/>
          <w:sz w:val="18"/>
        </w:rPr>
      </w:pPr>
      <w:r>
        <w:rPr>
          <w:rFonts w:ascii="宋体" w:eastAsia="宋体" w:hAnsi="宋体"/>
          <w:color w:val="000000"/>
          <w:sz w:val="18"/>
        </w:rPr>
        <w:t>1.4采购论证性质：院内论证</w:t>
      </w:r>
    </w:p>
    <w:p w:rsidR="007A7DF4" w:rsidRDefault="007A7DF4" w:rsidP="007A7DF4">
      <w:pPr>
        <w:spacing w:after="20"/>
        <w:jc w:val="left"/>
        <w:rPr>
          <w:rFonts w:ascii="宋体" w:eastAsia="宋体" w:hAnsi="宋体"/>
          <w:color w:val="000000"/>
          <w:sz w:val="18"/>
        </w:rPr>
      </w:pPr>
      <w:r>
        <w:rPr>
          <w:rFonts w:ascii="宋体" w:eastAsia="宋体" w:hAnsi="宋体"/>
          <w:color w:val="000000"/>
          <w:sz w:val="18"/>
        </w:rPr>
        <w:t>1.5资金来源：科研经费</w:t>
      </w:r>
    </w:p>
    <w:p w:rsidR="007A7DF4" w:rsidRDefault="007A7DF4" w:rsidP="007A7DF4">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7A7DF4" w:rsidRPr="007A7DF4" w:rsidRDefault="007A7DF4" w:rsidP="007A7DF4">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7A7DF4" w:rsidTr="007A7DF4">
        <w:trPr>
          <w:trHeight w:val="270"/>
        </w:trPr>
        <w:tc>
          <w:tcPr>
            <w:tcW w:w="1667" w:type="pct"/>
            <w:shd w:val="clear" w:color="auto" w:fill="auto"/>
            <w:noWrap/>
            <w:vAlign w:val="center"/>
            <w:hideMark/>
          </w:tcPr>
          <w:p w:rsidR="007A7DF4" w:rsidRDefault="007A7DF4" w:rsidP="007A7DF4">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7A7DF4" w:rsidRDefault="007A7DF4" w:rsidP="007A7DF4">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7A7DF4" w:rsidRDefault="007A7DF4" w:rsidP="007A7DF4">
            <w:pPr>
              <w:jc w:val="center"/>
              <w:rPr>
                <w:color w:val="000000"/>
                <w:sz w:val="18"/>
                <w:szCs w:val="18"/>
              </w:rPr>
            </w:pPr>
            <w:r>
              <w:rPr>
                <w:rFonts w:hint="eastAsia"/>
                <w:color w:val="000000"/>
                <w:sz w:val="18"/>
                <w:szCs w:val="18"/>
              </w:rPr>
              <w:t>备注</w:t>
            </w:r>
          </w:p>
        </w:tc>
      </w:tr>
      <w:tr w:rsidR="007A7DF4" w:rsidTr="007A7DF4">
        <w:trPr>
          <w:trHeight w:val="270"/>
        </w:trPr>
        <w:tc>
          <w:tcPr>
            <w:tcW w:w="1667" w:type="pct"/>
            <w:shd w:val="clear" w:color="auto" w:fill="auto"/>
            <w:noWrap/>
            <w:vAlign w:val="center"/>
            <w:hideMark/>
          </w:tcPr>
          <w:p w:rsidR="007A7DF4" w:rsidRDefault="007A7DF4" w:rsidP="007A7DF4">
            <w:pPr>
              <w:jc w:val="center"/>
              <w:rPr>
                <w:color w:val="000000"/>
                <w:sz w:val="18"/>
                <w:szCs w:val="18"/>
              </w:rPr>
            </w:pPr>
            <w:r>
              <w:rPr>
                <w:rFonts w:hint="eastAsia"/>
                <w:color w:val="000000"/>
                <w:sz w:val="18"/>
                <w:szCs w:val="18"/>
              </w:rPr>
              <w:t>超低温冰箱</w:t>
            </w:r>
          </w:p>
        </w:tc>
        <w:tc>
          <w:tcPr>
            <w:tcW w:w="1667" w:type="pct"/>
            <w:shd w:val="clear" w:color="auto" w:fill="auto"/>
            <w:noWrap/>
            <w:vAlign w:val="center"/>
            <w:hideMark/>
          </w:tcPr>
          <w:p w:rsidR="007A7DF4" w:rsidRDefault="007A7DF4" w:rsidP="007A7DF4">
            <w:pPr>
              <w:jc w:val="center"/>
              <w:rPr>
                <w:color w:val="000000"/>
                <w:sz w:val="18"/>
                <w:szCs w:val="18"/>
              </w:rPr>
            </w:pPr>
            <w:r>
              <w:rPr>
                <w:rFonts w:hint="eastAsia"/>
                <w:color w:val="000000"/>
                <w:sz w:val="18"/>
                <w:szCs w:val="18"/>
              </w:rPr>
              <w:t>2台</w:t>
            </w:r>
          </w:p>
        </w:tc>
        <w:tc>
          <w:tcPr>
            <w:tcW w:w="1667" w:type="pct"/>
            <w:shd w:val="clear" w:color="auto" w:fill="auto"/>
            <w:noWrap/>
            <w:vAlign w:val="center"/>
            <w:hideMark/>
          </w:tcPr>
          <w:p w:rsidR="007A7DF4" w:rsidRDefault="00BA463B" w:rsidP="007A7DF4">
            <w:pPr>
              <w:jc w:val="center"/>
              <w:rPr>
                <w:color w:val="000000"/>
                <w:sz w:val="18"/>
                <w:szCs w:val="18"/>
              </w:rPr>
            </w:pPr>
            <w:r>
              <w:rPr>
                <w:rFonts w:hint="eastAsia"/>
                <w:color w:val="000000"/>
                <w:sz w:val="18"/>
                <w:szCs w:val="18"/>
              </w:rPr>
              <w:t>—</w:t>
            </w:r>
          </w:p>
        </w:tc>
      </w:tr>
    </w:tbl>
    <w:p w:rsidR="007A7DF4" w:rsidRPr="007A7DF4" w:rsidRDefault="007A7DF4" w:rsidP="007A7DF4">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7A7DF4" w:rsidTr="007A7DF4">
        <w:trPr>
          <w:trHeight w:val="270"/>
        </w:trPr>
        <w:tc>
          <w:tcPr>
            <w:tcW w:w="5000" w:type="pct"/>
            <w:shd w:val="clear" w:color="auto" w:fill="auto"/>
            <w:noWrap/>
            <w:vAlign w:val="center"/>
            <w:hideMark/>
          </w:tcPr>
          <w:p w:rsidR="007A7DF4" w:rsidRDefault="007A7DF4">
            <w:pPr>
              <w:widowControl/>
              <w:jc w:val="left"/>
              <w:rPr>
                <w:color w:val="000000"/>
                <w:sz w:val="18"/>
                <w:szCs w:val="18"/>
              </w:rPr>
            </w:pPr>
            <w:r>
              <w:rPr>
                <w:rFonts w:hint="eastAsia"/>
                <w:color w:val="000000"/>
                <w:sz w:val="18"/>
                <w:szCs w:val="18"/>
              </w:rPr>
              <w:t>1、最低温度≤-86℃</w:t>
            </w:r>
            <w:r w:rsidR="00BA463B">
              <w:rPr>
                <w:rFonts w:hint="eastAsia"/>
                <w:color w:val="000000"/>
                <w:sz w:val="18"/>
                <w:szCs w:val="18"/>
              </w:rPr>
              <w:t>；</w:t>
            </w:r>
          </w:p>
        </w:tc>
      </w:tr>
      <w:tr w:rsidR="007A7DF4" w:rsidTr="007A7DF4">
        <w:trPr>
          <w:trHeight w:val="270"/>
        </w:trPr>
        <w:tc>
          <w:tcPr>
            <w:tcW w:w="5000" w:type="pct"/>
            <w:shd w:val="clear" w:color="auto" w:fill="auto"/>
            <w:noWrap/>
            <w:vAlign w:val="center"/>
            <w:hideMark/>
          </w:tcPr>
          <w:p w:rsidR="007A7DF4" w:rsidRDefault="007A7DF4">
            <w:pPr>
              <w:rPr>
                <w:color w:val="000000"/>
                <w:sz w:val="18"/>
                <w:szCs w:val="18"/>
              </w:rPr>
            </w:pPr>
            <w:r>
              <w:rPr>
                <w:rFonts w:hint="eastAsia"/>
                <w:color w:val="000000"/>
                <w:sz w:val="18"/>
                <w:szCs w:val="18"/>
              </w:rPr>
              <w:t>2、有效容积≥500L</w:t>
            </w:r>
            <w:r w:rsidR="00BA463B">
              <w:rPr>
                <w:rFonts w:hint="eastAsia"/>
                <w:color w:val="000000"/>
                <w:sz w:val="18"/>
                <w:szCs w:val="18"/>
              </w:rPr>
              <w:t>；</w:t>
            </w:r>
          </w:p>
        </w:tc>
      </w:tr>
      <w:tr w:rsidR="007A7DF4" w:rsidTr="007A7DF4">
        <w:trPr>
          <w:trHeight w:val="270"/>
        </w:trPr>
        <w:tc>
          <w:tcPr>
            <w:tcW w:w="5000" w:type="pct"/>
            <w:shd w:val="clear" w:color="auto" w:fill="auto"/>
            <w:noWrap/>
            <w:vAlign w:val="center"/>
            <w:hideMark/>
          </w:tcPr>
          <w:p w:rsidR="007A7DF4" w:rsidRDefault="007A7DF4">
            <w:pPr>
              <w:rPr>
                <w:color w:val="000000"/>
                <w:sz w:val="18"/>
                <w:szCs w:val="18"/>
              </w:rPr>
            </w:pPr>
            <w:r>
              <w:rPr>
                <w:rFonts w:hint="eastAsia"/>
                <w:color w:val="000000"/>
                <w:sz w:val="18"/>
                <w:szCs w:val="18"/>
              </w:rPr>
              <w:t>3、具有远程报警功能</w:t>
            </w:r>
            <w:r w:rsidR="00BA463B">
              <w:rPr>
                <w:rFonts w:hint="eastAsia"/>
                <w:color w:val="000000"/>
                <w:sz w:val="18"/>
                <w:szCs w:val="18"/>
              </w:rPr>
              <w:t>。</w:t>
            </w:r>
          </w:p>
        </w:tc>
      </w:tr>
    </w:tbl>
    <w:p w:rsidR="007A7DF4" w:rsidRDefault="007A7DF4" w:rsidP="007A7DF4">
      <w:pPr>
        <w:spacing w:after="20"/>
        <w:jc w:val="left"/>
        <w:rPr>
          <w:rFonts w:ascii="宋体" w:eastAsia="宋体" w:hAnsi="宋体"/>
          <w:color w:val="000000"/>
          <w:sz w:val="18"/>
        </w:rPr>
      </w:pPr>
      <w:r>
        <w:rPr>
          <w:rFonts w:ascii="宋体" w:eastAsia="宋体" w:hAnsi="宋体"/>
          <w:color w:val="000000"/>
          <w:sz w:val="18"/>
        </w:rPr>
        <w:t>2.对供应商基本要求：</w:t>
      </w:r>
    </w:p>
    <w:p w:rsidR="007A7DF4" w:rsidRDefault="007A7DF4" w:rsidP="007A7DF4">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7A7DF4" w:rsidRDefault="007A7DF4" w:rsidP="007A7DF4">
      <w:pPr>
        <w:spacing w:after="20"/>
        <w:jc w:val="left"/>
        <w:rPr>
          <w:rFonts w:ascii="宋体" w:eastAsia="宋体" w:hAnsi="宋体"/>
          <w:color w:val="000000"/>
          <w:sz w:val="18"/>
        </w:rPr>
      </w:pPr>
      <w:r>
        <w:rPr>
          <w:rFonts w:ascii="宋体" w:eastAsia="宋体" w:hAnsi="宋体"/>
          <w:color w:val="000000"/>
          <w:sz w:val="18"/>
        </w:rPr>
        <w:t>2.2 不接受联合体投标。</w:t>
      </w:r>
    </w:p>
    <w:p w:rsidR="007A7DF4" w:rsidRDefault="007A7DF4" w:rsidP="007A7DF4">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7A7DF4" w:rsidRDefault="007A7DF4" w:rsidP="007A7DF4">
      <w:pPr>
        <w:spacing w:after="20"/>
        <w:jc w:val="left"/>
        <w:rPr>
          <w:rFonts w:ascii="宋体" w:eastAsia="宋体" w:hAnsi="宋体"/>
          <w:color w:val="000000"/>
          <w:sz w:val="18"/>
        </w:rPr>
      </w:pPr>
      <w:r>
        <w:rPr>
          <w:rFonts w:ascii="宋体" w:eastAsia="宋体" w:hAnsi="宋体"/>
          <w:color w:val="000000"/>
          <w:sz w:val="18"/>
        </w:rPr>
        <w:t>3.供应商报名</w:t>
      </w:r>
    </w:p>
    <w:p w:rsidR="007A7DF4" w:rsidRDefault="007A7DF4" w:rsidP="007A7DF4">
      <w:pPr>
        <w:spacing w:after="20"/>
        <w:jc w:val="left"/>
        <w:rPr>
          <w:rFonts w:ascii="宋体" w:eastAsia="宋体" w:hAnsi="宋体"/>
          <w:color w:val="000000"/>
          <w:sz w:val="18"/>
        </w:rPr>
      </w:pPr>
      <w:r>
        <w:rPr>
          <w:rFonts w:ascii="宋体" w:eastAsia="宋体" w:hAnsi="宋体"/>
          <w:color w:val="000000"/>
          <w:sz w:val="18"/>
        </w:rPr>
        <w:t>3.1供应商需在公示期满后第一个工作日，即</w:t>
      </w:r>
      <w:r w:rsidR="00921A42">
        <w:rPr>
          <w:rFonts w:ascii="宋体" w:eastAsia="宋体" w:hAnsi="宋体"/>
          <w:color w:val="000000"/>
          <w:sz w:val="18"/>
        </w:rPr>
        <w:t>2021/7/1</w:t>
      </w:r>
      <w:r w:rsidR="00921A42">
        <w:rPr>
          <w:rFonts w:ascii="宋体" w:eastAsia="宋体" w:hAnsi="宋体" w:hint="eastAsia"/>
          <w:color w:val="000000"/>
          <w:sz w:val="18"/>
        </w:rPr>
        <w:t>6</w:t>
      </w:r>
      <w:bookmarkStart w:id="0" w:name="_GoBack"/>
      <w:bookmarkEnd w:id="0"/>
      <w:r>
        <w:rPr>
          <w:rFonts w:ascii="宋体" w:eastAsia="宋体" w:hAnsi="宋体"/>
          <w:color w:val="000000"/>
          <w:sz w:val="18"/>
        </w:rPr>
        <w:t>到北京大学第一医院医学装备处报名。</w:t>
      </w:r>
    </w:p>
    <w:p w:rsidR="007A7DF4" w:rsidRDefault="007A7DF4" w:rsidP="007A7DF4">
      <w:pPr>
        <w:spacing w:after="20"/>
        <w:jc w:val="left"/>
        <w:rPr>
          <w:rFonts w:ascii="宋体" w:eastAsia="宋体" w:hAnsi="宋体"/>
          <w:color w:val="000000"/>
          <w:sz w:val="18"/>
        </w:rPr>
      </w:pPr>
      <w:r>
        <w:rPr>
          <w:rFonts w:ascii="宋体" w:eastAsia="宋体" w:hAnsi="宋体"/>
          <w:color w:val="000000"/>
          <w:sz w:val="18"/>
        </w:rPr>
        <w:t>3.2报名时间：北京时间上午10点</w:t>
      </w:r>
    </w:p>
    <w:p w:rsidR="007A7DF4" w:rsidRDefault="007A7DF4" w:rsidP="007A7DF4">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7A7DF4" w:rsidRDefault="007A7DF4" w:rsidP="007A7DF4">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7A7DF4" w:rsidRDefault="007A7DF4" w:rsidP="007A7DF4">
      <w:pPr>
        <w:spacing w:after="20"/>
        <w:jc w:val="left"/>
        <w:rPr>
          <w:rFonts w:ascii="宋体" w:eastAsia="宋体" w:hAnsi="宋体"/>
          <w:color w:val="000000"/>
          <w:sz w:val="18"/>
        </w:rPr>
      </w:pPr>
      <w:r>
        <w:rPr>
          <w:rFonts w:ascii="宋体" w:eastAsia="宋体" w:hAnsi="宋体"/>
          <w:color w:val="000000"/>
          <w:sz w:val="18"/>
        </w:rPr>
        <w:t>4.发放采购论证文件</w:t>
      </w:r>
    </w:p>
    <w:p w:rsidR="007A7DF4" w:rsidRDefault="007A7DF4" w:rsidP="007A7DF4">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7A7DF4" w:rsidRDefault="007A7DF4" w:rsidP="007A7DF4">
      <w:pPr>
        <w:spacing w:after="20"/>
        <w:jc w:val="left"/>
        <w:rPr>
          <w:rFonts w:ascii="宋体" w:eastAsia="宋体" w:hAnsi="宋体"/>
          <w:color w:val="000000"/>
          <w:sz w:val="18"/>
        </w:rPr>
      </w:pPr>
      <w:r>
        <w:rPr>
          <w:rFonts w:ascii="宋体" w:eastAsia="宋体" w:hAnsi="宋体"/>
          <w:color w:val="000000"/>
          <w:sz w:val="18"/>
        </w:rPr>
        <w:t>5.采购论证时间及地点</w:t>
      </w:r>
    </w:p>
    <w:p w:rsidR="007A7DF4" w:rsidRDefault="007A7DF4" w:rsidP="007A7DF4">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7A7DF4" w:rsidRDefault="007A7DF4" w:rsidP="007A7DF4">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7A7DF4" w:rsidRDefault="007A7DF4" w:rsidP="007A7DF4">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7A7DF4" w:rsidRDefault="007A7DF4" w:rsidP="007A7DF4">
      <w:pPr>
        <w:spacing w:after="20"/>
        <w:jc w:val="left"/>
        <w:rPr>
          <w:rFonts w:ascii="宋体" w:eastAsia="宋体" w:hAnsi="宋体"/>
          <w:color w:val="000000"/>
          <w:sz w:val="18"/>
        </w:rPr>
      </w:pPr>
      <w:r>
        <w:rPr>
          <w:rFonts w:ascii="宋体" w:eastAsia="宋体" w:hAnsi="宋体"/>
          <w:color w:val="000000"/>
          <w:sz w:val="18"/>
        </w:rPr>
        <w:t>6.2联系人：李德水、赵予涵</w:t>
      </w:r>
    </w:p>
    <w:p w:rsidR="007A7DF4" w:rsidRDefault="007A7DF4" w:rsidP="007A7DF4">
      <w:pPr>
        <w:spacing w:after="20"/>
        <w:jc w:val="left"/>
        <w:rPr>
          <w:rFonts w:ascii="宋体" w:eastAsia="宋体" w:hAnsi="宋体"/>
          <w:color w:val="000000"/>
          <w:sz w:val="18"/>
        </w:rPr>
      </w:pPr>
      <w:r>
        <w:rPr>
          <w:rFonts w:ascii="宋体" w:eastAsia="宋体" w:hAnsi="宋体"/>
          <w:color w:val="000000"/>
          <w:sz w:val="18"/>
        </w:rPr>
        <w:t>6.3联系电话：83572275</w:t>
      </w:r>
    </w:p>
    <w:p w:rsidR="007A7DF4" w:rsidRDefault="007A7DF4" w:rsidP="007A7DF4">
      <w:pPr>
        <w:spacing w:after="20"/>
        <w:jc w:val="left"/>
        <w:rPr>
          <w:rFonts w:ascii="宋体" w:eastAsia="宋体" w:hAnsi="宋体"/>
          <w:color w:val="000000"/>
          <w:sz w:val="18"/>
        </w:rPr>
      </w:pPr>
      <w:r>
        <w:rPr>
          <w:rFonts w:ascii="宋体" w:eastAsia="宋体" w:hAnsi="宋体"/>
          <w:color w:val="000000"/>
          <w:sz w:val="18"/>
        </w:rPr>
        <w:t>6.4电子邮箱：bdyyyxzb@163.com</w:t>
      </w:r>
    </w:p>
    <w:p w:rsidR="007A7DF4" w:rsidRDefault="007A7DF4" w:rsidP="007A7DF4">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7A7DF4" w:rsidRDefault="007A7DF4" w:rsidP="007A7DF4">
      <w:pPr>
        <w:spacing w:after="20"/>
        <w:jc w:val="left"/>
        <w:rPr>
          <w:rFonts w:ascii="宋体" w:eastAsia="宋体" w:hAnsi="宋体"/>
          <w:color w:val="000000"/>
          <w:sz w:val="18"/>
        </w:rPr>
      </w:pPr>
    </w:p>
    <w:p w:rsidR="007A7DF4" w:rsidRDefault="007A7DF4" w:rsidP="007A7DF4">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7A7DF4" w:rsidRPr="007A7DF4" w:rsidRDefault="007A7DF4" w:rsidP="007A7DF4">
      <w:pPr>
        <w:spacing w:after="20"/>
        <w:jc w:val="left"/>
        <w:rPr>
          <w:rFonts w:ascii="宋体" w:eastAsia="宋体" w:hAnsi="宋体"/>
          <w:color w:val="000000"/>
          <w:sz w:val="18"/>
        </w:rPr>
      </w:pPr>
      <w:r>
        <w:rPr>
          <w:rFonts w:ascii="宋体" w:eastAsia="宋体" w:hAnsi="宋体"/>
          <w:color w:val="000000"/>
          <w:sz w:val="18"/>
        </w:rPr>
        <w:t xml:space="preserve">                                                                 2021/7/9</w:t>
      </w:r>
    </w:p>
    <w:p w:rsidR="007A7DF4" w:rsidRPr="007A7DF4" w:rsidRDefault="007A7DF4" w:rsidP="00BA463B">
      <w:pPr>
        <w:spacing w:after="180"/>
        <w:rPr>
          <w:rFonts w:ascii="宋体" w:eastAsia="宋体" w:hAnsi="宋体"/>
          <w:b/>
          <w:color w:val="000000"/>
          <w:sz w:val="18"/>
        </w:rPr>
      </w:pPr>
    </w:p>
    <w:sectPr w:rsidR="007A7DF4" w:rsidRPr="007A7DF4" w:rsidSect="007A7DF4">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C82"/>
    <w:rsid w:val="00264AF5"/>
    <w:rsid w:val="007A7DF4"/>
    <w:rsid w:val="00921A42"/>
    <w:rsid w:val="00BA463B"/>
    <w:rsid w:val="00F65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DDFD5"/>
  <w15:chartTrackingRefBased/>
  <w15:docId w15:val="{EF35F6CF-0A8D-49B2-BDEE-28EAE740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463B"/>
    <w:rPr>
      <w:sz w:val="18"/>
      <w:szCs w:val="18"/>
    </w:rPr>
  </w:style>
  <w:style w:type="character" w:customStyle="1" w:styleId="a4">
    <w:name w:val="批注框文本 字符"/>
    <w:basedOn w:val="a0"/>
    <w:link w:val="a3"/>
    <w:uiPriority w:val="99"/>
    <w:semiHidden/>
    <w:rsid w:val="00BA46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605608">
      <w:bodyDiv w:val="1"/>
      <w:marLeft w:val="0"/>
      <w:marRight w:val="0"/>
      <w:marTop w:val="0"/>
      <w:marBottom w:val="0"/>
      <w:divBdr>
        <w:top w:val="none" w:sz="0" w:space="0" w:color="auto"/>
        <w:left w:val="none" w:sz="0" w:space="0" w:color="auto"/>
        <w:bottom w:val="none" w:sz="0" w:space="0" w:color="auto"/>
        <w:right w:val="none" w:sz="0" w:space="0" w:color="auto"/>
      </w:divBdr>
    </w:div>
    <w:div w:id="141512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cp:lastPrinted>2021-07-09T08:29:00Z</cp:lastPrinted>
  <dcterms:created xsi:type="dcterms:W3CDTF">2021-07-09T08:28:00Z</dcterms:created>
  <dcterms:modified xsi:type="dcterms:W3CDTF">2021-07-09T08:47:00Z</dcterms:modified>
</cp:coreProperties>
</file>