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眼用全氟丙烷气体</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眼用全氟丙烷气体</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8（2）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眼科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64"/>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6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428"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64" w:type="dxa"/>
            <w:shd w:val="clear" w:color="auto" w:fill="auto"/>
            <w:vAlign w:val="center"/>
          </w:tcPr>
          <w:p>
            <w:pPr>
              <w:jc w:val="left"/>
              <w:rPr>
                <w:rFonts w:ascii="宋体" w:hAnsi="宋体" w:eastAsia="宋体" w:cs="宋体"/>
                <w:szCs w:val="21"/>
              </w:rPr>
            </w:pPr>
            <w:r>
              <w:rPr>
                <w:rFonts w:hint="eastAsia" w:ascii="宋体" w:hAnsi="宋体" w:eastAsia="宋体"/>
                <w:color w:val="000000"/>
                <w:szCs w:val="21"/>
              </w:rPr>
              <w:t>眼用全氟丙烷气体</w:t>
            </w:r>
          </w:p>
        </w:tc>
        <w:tc>
          <w:tcPr>
            <w:tcW w:w="7428" w:type="dxa"/>
          </w:tcPr>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用于视网膜脱离类手术中的眼内填充；</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可封闭裂孔，使视网膜复位；</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气体类型：C</w:t>
            </w:r>
            <w:r>
              <w:rPr>
                <w:rFonts w:hint="eastAsia" w:ascii="宋体" w:hAnsi="宋体" w:eastAsia="宋体" w:cs="宋体"/>
                <w:szCs w:val="21"/>
                <w:vertAlign w:val="subscript"/>
                <w:lang w:val="en-US" w:eastAsia="zh-CN"/>
              </w:rPr>
              <w:t>3</w:t>
            </w:r>
            <w:r>
              <w:rPr>
                <w:rFonts w:hint="eastAsia" w:ascii="宋体" w:hAnsi="宋体" w:eastAsia="宋体" w:cs="宋体"/>
                <w:szCs w:val="21"/>
                <w:lang w:val="en-US" w:eastAsia="zh-CN"/>
              </w:rPr>
              <w:t>F</w:t>
            </w:r>
            <w:r>
              <w:rPr>
                <w:rFonts w:hint="eastAsia" w:ascii="宋体" w:hAnsi="宋体" w:eastAsia="宋体" w:cs="宋体"/>
                <w:szCs w:val="21"/>
                <w:vertAlign w:val="subscript"/>
                <w:lang w:val="en-US" w:eastAsia="zh-CN"/>
              </w:rPr>
              <w:t>8</w:t>
            </w:r>
            <w:r>
              <w:rPr>
                <w:rFonts w:hint="eastAsia" w:ascii="宋体" w:hAnsi="宋体" w:eastAsia="宋体" w:cs="宋体"/>
                <w:szCs w:val="21"/>
                <w:lang w:val="en-US" w:eastAsia="zh-CN"/>
              </w:rPr>
              <w:t>/C</w:t>
            </w:r>
            <w:r>
              <w:rPr>
                <w:rFonts w:hint="eastAsia" w:ascii="宋体" w:hAnsi="宋体" w:eastAsia="宋体" w:cs="宋体"/>
                <w:szCs w:val="21"/>
                <w:vertAlign w:val="subscript"/>
                <w:lang w:val="en-US" w:eastAsia="zh-CN"/>
              </w:rPr>
              <w:t>2</w:t>
            </w:r>
            <w:r>
              <w:rPr>
                <w:rFonts w:hint="eastAsia" w:ascii="宋体" w:hAnsi="宋体" w:eastAsia="宋体" w:cs="宋体"/>
                <w:szCs w:val="21"/>
                <w:lang w:val="en-US" w:eastAsia="zh-CN"/>
              </w:rPr>
              <w:t>F</w:t>
            </w:r>
            <w:r>
              <w:rPr>
                <w:rFonts w:hint="eastAsia" w:ascii="宋体" w:hAnsi="宋体" w:eastAsia="宋体" w:cs="宋体"/>
                <w:szCs w:val="21"/>
                <w:vertAlign w:val="subscript"/>
                <w:lang w:val="en-US" w:eastAsia="zh-CN"/>
              </w:rPr>
              <w:t>6</w:t>
            </w:r>
            <w:r>
              <w:rPr>
                <w:rFonts w:hint="eastAsia" w:ascii="宋体" w:hAnsi="宋体" w:eastAsia="宋体" w:cs="宋体"/>
                <w:szCs w:val="21"/>
                <w:lang w:val="en-US" w:eastAsia="zh-CN"/>
              </w:rPr>
              <w:t>，气体纯度大于99%；</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气体应经0.22um无菌滤器灭菌后方可使用；</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过滤装置应为一次性使用无菌产品。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24</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68E9B"/>
    <w:multiLevelType w:val="singleLevel"/>
    <w:tmpl w:val="E8C68E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D8511BA"/>
    <w:rsid w:val="0E337630"/>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6CE403F"/>
    <w:rsid w:val="377C732A"/>
    <w:rsid w:val="38350643"/>
    <w:rsid w:val="38DF31EB"/>
    <w:rsid w:val="3D873EB5"/>
    <w:rsid w:val="410840D3"/>
    <w:rsid w:val="416D4904"/>
    <w:rsid w:val="44AF67AE"/>
    <w:rsid w:val="44EF2309"/>
    <w:rsid w:val="45331138"/>
    <w:rsid w:val="47897939"/>
    <w:rsid w:val="49A054BF"/>
    <w:rsid w:val="4CF260C5"/>
    <w:rsid w:val="4D254A48"/>
    <w:rsid w:val="4D846AE7"/>
    <w:rsid w:val="4F8E6D2E"/>
    <w:rsid w:val="51F65C6F"/>
    <w:rsid w:val="52097231"/>
    <w:rsid w:val="59B26BDA"/>
    <w:rsid w:val="5B0D6246"/>
    <w:rsid w:val="5B8F09F9"/>
    <w:rsid w:val="607C6264"/>
    <w:rsid w:val="65C725EA"/>
    <w:rsid w:val="674A67DF"/>
    <w:rsid w:val="6750596A"/>
    <w:rsid w:val="688E6253"/>
    <w:rsid w:val="6DC50965"/>
    <w:rsid w:val="72A91547"/>
    <w:rsid w:val="72AA4438"/>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120</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2021-05-17T06:26:20Z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D23C75B4EC6C49749CE48B4A15502880</vt:lpwstr>
  </property>
</Properties>
</file>