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bCs/>
          <w:szCs w:val="21"/>
        </w:rPr>
        <w:t>眼用全氟丙烷气体</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szCs w:val="21"/>
        </w:rPr>
        <w:t>眼用全氟丙烷气体</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2021-耗材-Lz-04</w:t>
      </w:r>
      <w:r>
        <w:rPr>
          <w:rFonts w:hint="eastAsia" w:ascii="宋体" w:hAnsi="宋体" w:eastAsia="宋体"/>
          <w:b/>
          <w:bCs/>
          <w:szCs w:val="21"/>
          <w:lang w:val="en-US" w:eastAsia="zh-CN"/>
        </w:rPr>
        <w:t>8</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眼科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bookmarkStart w:id="0" w:name="_GoBack"/>
      <w:bookmarkEnd w:id="0"/>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64"/>
        <w:gridCol w:w="7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64"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428"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64" w:type="dxa"/>
            <w:shd w:val="clear" w:color="auto" w:fill="auto"/>
            <w:vAlign w:val="center"/>
          </w:tcPr>
          <w:p>
            <w:pPr>
              <w:jc w:val="left"/>
              <w:rPr>
                <w:rFonts w:ascii="宋体" w:hAnsi="宋体" w:eastAsia="宋体" w:cs="宋体"/>
                <w:szCs w:val="21"/>
              </w:rPr>
            </w:pPr>
            <w:r>
              <w:rPr>
                <w:rFonts w:hint="eastAsia" w:ascii="宋体" w:hAnsi="宋体" w:eastAsia="宋体"/>
                <w:color w:val="000000"/>
                <w:szCs w:val="21"/>
              </w:rPr>
              <w:t>眼用全氟丙烷气体</w:t>
            </w:r>
          </w:p>
        </w:tc>
        <w:tc>
          <w:tcPr>
            <w:tcW w:w="7428" w:type="dxa"/>
          </w:tcPr>
          <w:p>
            <w:pPr>
              <w:pStyle w:val="15"/>
              <w:numPr>
                <w:ilvl w:val="0"/>
                <w:numId w:val="1"/>
              </w:numPr>
              <w:ind w:leftChars="0" w:firstLine="210" w:firstLineChars="100"/>
              <w:jc w:val="both"/>
              <w:rPr>
                <w:rFonts w:hint="default" w:ascii="宋体" w:hAnsi="宋体" w:eastAsia="宋体" w:cs="宋体"/>
                <w:szCs w:val="21"/>
                <w:lang w:val="en-US" w:eastAsia="zh-CN"/>
              </w:rPr>
            </w:pPr>
            <w:r>
              <w:rPr>
                <w:rFonts w:hint="eastAsia" w:ascii="宋体" w:hAnsi="宋体" w:eastAsia="宋体" w:cs="宋体"/>
                <w:szCs w:val="21"/>
                <w:lang w:val="en-US" w:eastAsia="zh-CN"/>
              </w:rPr>
              <w:t>用于视网膜脱离类手术中的眼内填充；</w:t>
            </w:r>
          </w:p>
          <w:p>
            <w:pPr>
              <w:pStyle w:val="15"/>
              <w:numPr>
                <w:ilvl w:val="0"/>
                <w:numId w:val="1"/>
              </w:numPr>
              <w:ind w:leftChars="0" w:firstLine="210" w:firstLineChars="100"/>
              <w:jc w:val="both"/>
              <w:rPr>
                <w:rFonts w:hint="default" w:ascii="宋体" w:hAnsi="宋体" w:eastAsia="宋体" w:cs="宋体"/>
                <w:szCs w:val="21"/>
                <w:lang w:val="en-US" w:eastAsia="zh-CN"/>
              </w:rPr>
            </w:pPr>
            <w:r>
              <w:rPr>
                <w:rFonts w:hint="eastAsia" w:ascii="宋体" w:hAnsi="宋体" w:eastAsia="宋体" w:cs="宋体"/>
                <w:szCs w:val="21"/>
                <w:lang w:val="en-US" w:eastAsia="zh-CN"/>
              </w:rPr>
              <w:t>可封闭裂孔，使视网膜复位；</w:t>
            </w:r>
          </w:p>
          <w:p>
            <w:pPr>
              <w:pStyle w:val="15"/>
              <w:numPr>
                <w:ilvl w:val="0"/>
                <w:numId w:val="1"/>
              </w:numPr>
              <w:ind w:leftChars="0" w:firstLine="210" w:firstLineChars="100"/>
              <w:jc w:val="both"/>
              <w:rPr>
                <w:rFonts w:hint="default" w:ascii="宋体" w:hAnsi="宋体" w:eastAsia="宋体" w:cs="宋体"/>
                <w:szCs w:val="21"/>
                <w:lang w:val="en-US" w:eastAsia="zh-CN"/>
              </w:rPr>
            </w:pPr>
            <w:r>
              <w:rPr>
                <w:rFonts w:hint="eastAsia" w:ascii="宋体" w:hAnsi="宋体" w:eastAsia="宋体" w:cs="宋体"/>
                <w:szCs w:val="21"/>
                <w:lang w:val="en-US" w:eastAsia="zh-CN"/>
              </w:rPr>
              <w:t>气体类型：C</w:t>
            </w:r>
            <w:r>
              <w:rPr>
                <w:rFonts w:hint="eastAsia" w:ascii="宋体" w:hAnsi="宋体" w:eastAsia="宋体" w:cs="宋体"/>
                <w:szCs w:val="21"/>
                <w:vertAlign w:val="subscript"/>
                <w:lang w:val="en-US" w:eastAsia="zh-CN"/>
              </w:rPr>
              <w:t>3</w:t>
            </w:r>
            <w:r>
              <w:rPr>
                <w:rFonts w:hint="eastAsia" w:ascii="宋体" w:hAnsi="宋体" w:eastAsia="宋体" w:cs="宋体"/>
                <w:szCs w:val="21"/>
                <w:lang w:val="en-US" w:eastAsia="zh-CN"/>
              </w:rPr>
              <w:t>F</w:t>
            </w:r>
            <w:r>
              <w:rPr>
                <w:rFonts w:hint="eastAsia" w:ascii="宋体" w:hAnsi="宋体" w:eastAsia="宋体" w:cs="宋体"/>
                <w:szCs w:val="21"/>
                <w:vertAlign w:val="subscript"/>
                <w:lang w:val="en-US" w:eastAsia="zh-CN"/>
              </w:rPr>
              <w:t>8</w:t>
            </w:r>
            <w:r>
              <w:rPr>
                <w:rFonts w:hint="eastAsia" w:ascii="宋体" w:hAnsi="宋体" w:eastAsia="宋体" w:cs="宋体"/>
                <w:szCs w:val="21"/>
                <w:lang w:val="en-US" w:eastAsia="zh-CN"/>
              </w:rPr>
              <w:t>/C</w:t>
            </w:r>
            <w:r>
              <w:rPr>
                <w:rFonts w:hint="eastAsia" w:ascii="宋体" w:hAnsi="宋体" w:eastAsia="宋体" w:cs="宋体"/>
                <w:szCs w:val="21"/>
                <w:vertAlign w:val="subscript"/>
                <w:lang w:val="en-US" w:eastAsia="zh-CN"/>
              </w:rPr>
              <w:t>2</w:t>
            </w:r>
            <w:r>
              <w:rPr>
                <w:rFonts w:hint="eastAsia" w:ascii="宋体" w:hAnsi="宋体" w:eastAsia="宋体" w:cs="宋体"/>
                <w:szCs w:val="21"/>
                <w:lang w:val="en-US" w:eastAsia="zh-CN"/>
              </w:rPr>
              <w:t>F</w:t>
            </w:r>
            <w:r>
              <w:rPr>
                <w:rFonts w:hint="eastAsia" w:ascii="宋体" w:hAnsi="宋体" w:eastAsia="宋体" w:cs="宋体"/>
                <w:szCs w:val="21"/>
                <w:vertAlign w:val="subscript"/>
                <w:lang w:val="en-US" w:eastAsia="zh-CN"/>
              </w:rPr>
              <w:t>6</w:t>
            </w:r>
            <w:r>
              <w:rPr>
                <w:rFonts w:hint="eastAsia" w:ascii="宋体" w:hAnsi="宋体" w:eastAsia="宋体" w:cs="宋体"/>
                <w:szCs w:val="21"/>
                <w:lang w:val="en-US" w:eastAsia="zh-CN"/>
              </w:rPr>
              <w:t>，气体纯度大于99%；</w:t>
            </w:r>
          </w:p>
          <w:p>
            <w:pPr>
              <w:pStyle w:val="15"/>
              <w:numPr>
                <w:ilvl w:val="0"/>
                <w:numId w:val="1"/>
              </w:numPr>
              <w:ind w:leftChars="0" w:firstLine="210" w:firstLineChars="100"/>
              <w:jc w:val="both"/>
              <w:rPr>
                <w:rFonts w:hint="default" w:ascii="宋体" w:hAnsi="宋体" w:eastAsia="宋体" w:cs="宋体"/>
                <w:szCs w:val="21"/>
                <w:lang w:val="en-US" w:eastAsia="zh-CN"/>
              </w:rPr>
            </w:pPr>
            <w:r>
              <w:rPr>
                <w:rFonts w:hint="eastAsia" w:ascii="宋体" w:hAnsi="宋体" w:eastAsia="宋体" w:cs="宋体"/>
                <w:szCs w:val="21"/>
                <w:lang w:val="en-US" w:eastAsia="zh-CN"/>
              </w:rPr>
              <w:t>气体应经0.22um无菌滤器灭菌后方可使用；</w:t>
            </w:r>
          </w:p>
          <w:p>
            <w:pPr>
              <w:pStyle w:val="15"/>
              <w:numPr>
                <w:ilvl w:val="0"/>
                <w:numId w:val="1"/>
              </w:numPr>
              <w:ind w:leftChars="0" w:firstLine="210" w:firstLineChars="100"/>
              <w:jc w:val="both"/>
              <w:rPr>
                <w:rFonts w:hint="default" w:ascii="宋体" w:hAnsi="宋体" w:eastAsia="宋体" w:cs="宋体"/>
                <w:szCs w:val="21"/>
                <w:lang w:val="en-US" w:eastAsia="zh-CN"/>
              </w:rPr>
            </w:pPr>
            <w:r>
              <w:rPr>
                <w:rFonts w:hint="eastAsia" w:ascii="宋体" w:hAnsi="宋体" w:eastAsia="宋体" w:cs="宋体"/>
                <w:szCs w:val="21"/>
                <w:lang w:val="en-US" w:eastAsia="zh-CN"/>
              </w:rPr>
              <w:t>过滤装置应为一次性使用无菌产品。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5</w:t>
      </w:r>
      <w:r>
        <w:rPr>
          <w:rFonts w:hint="eastAsia" w:ascii="宋体" w:hAnsi="宋体" w:eastAsia="宋体"/>
          <w:szCs w:val="21"/>
        </w:rPr>
        <w:t>月</w:t>
      </w:r>
      <w:r>
        <w:rPr>
          <w:rFonts w:hint="eastAsia" w:ascii="宋体" w:hAnsi="宋体" w:eastAsia="宋体"/>
          <w:szCs w:val="21"/>
          <w:lang w:val="en-US" w:eastAsia="zh-CN"/>
        </w:rPr>
        <w:t>17</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5</w:t>
      </w:r>
      <w:r>
        <w:rPr>
          <w:rFonts w:hint="eastAsia" w:ascii="宋体" w:hAnsi="宋体" w:eastAsia="宋体"/>
          <w:szCs w:val="21"/>
        </w:rPr>
        <w:t>月</w:t>
      </w:r>
      <w:r>
        <w:rPr>
          <w:rFonts w:hint="eastAsia" w:ascii="宋体" w:hAnsi="宋体" w:eastAsia="宋体"/>
          <w:szCs w:val="21"/>
          <w:lang w:val="en-US" w:eastAsia="zh-CN"/>
        </w:rPr>
        <w:t>10</w:t>
      </w:r>
      <w:r>
        <w:rPr>
          <w:rFonts w:hint="eastAsia" w:ascii="宋体" w:hAnsi="宋体" w:eastAsia="宋体"/>
          <w:szCs w:val="21"/>
        </w:rPr>
        <w:t>日</w:t>
      </w: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C68E9B"/>
    <w:multiLevelType w:val="singleLevel"/>
    <w:tmpl w:val="E8C68E9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B506CF2"/>
    <w:rsid w:val="0C617ED3"/>
    <w:rsid w:val="0D8511BA"/>
    <w:rsid w:val="0E337630"/>
    <w:rsid w:val="180723DD"/>
    <w:rsid w:val="1D5145CA"/>
    <w:rsid w:val="20287728"/>
    <w:rsid w:val="22437651"/>
    <w:rsid w:val="225C1658"/>
    <w:rsid w:val="25D25F42"/>
    <w:rsid w:val="26C43BB8"/>
    <w:rsid w:val="2A0722D1"/>
    <w:rsid w:val="2E3B1F9E"/>
    <w:rsid w:val="2FF63446"/>
    <w:rsid w:val="310349D3"/>
    <w:rsid w:val="312328C1"/>
    <w:rsid w:val="31651E0A"/>
    <w:rsid w:val="31794195"/>
    <w:rsid w:val="332A387A"/>
    <w:rsid w:val="36CE403F"/>
    <w:rsid w:val="377C732A"/>
    <w:rsid w:val="38350643"/>
    <w:rsid w:val="38DF31EB"/>
    <w:rsid w:val="3D873EB5"/>
    <w:rsid w:val="410840D3"/>
    <w:rsid w:val="416D4904"/>
    <w:rsid w:val="44AF67AE"/>
    <w:rsid w:val="44EF2309"/>
    <w:rsid w:val="45331138"/>
    <w:rsid w:val="47897939"/>
    <w:rsid w:val="49A054BF"/>
    <w:rsid w:val="4D254A48"/>
    <w:rsid w:val="4D846AE7"/>
    <w:rsid w:val="4F8E6D2E"/>
    <w:rsid w:val="51F65C6F"/>
    <w:rsid w:val="52097231"/>
    <w:rsid w:val="59B26BDA"/>
    <w:rsid w:val="5B0D6246"/>
    <w:rsid w:val="5B8F09F9"/>
    <w:rsid w:val="607C6264"/>
    <w:rsid w:val="65C725EA"/>
    <w:rsid w:val="674A67DF"/>
    <w:rsid w:val="6750596A"/>
    <w:rsid w:val="688E6253"/>
    <w:rsid w:val="6DC50965"/>
    <w:rsid w:val="72A91547"/>
    <w:rsid w:val="738F3B25"/>
    <w:rsid w:val="73FF3395"/>
    <w:rsid w:val="746C471C"/>
    <w:rsid w:val="77BF57C7"/>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120</TotalTime>
  <ScaleCrop>false</ScaleCrop>
  <LinksUpToDate>false</LinksUpToDate>
  <CharactersWithSpaces>2115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2021-05-08T08:46:00Z</cp:lastPrinted>
  <dcterms:modified xsi:type="dcterms:W3CDTF">2021-05-10T08:35:04Z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75385DBBA2E84C6F8900497CC6553D27</vt:lpwstr>
  </property>
</Properties>
</file>