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雾化器系统</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雾化器系统</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2021-耗材-Lz-03</w:t>
      </w:r>
      <w:r>
        <w:rPr>
          <w:rFonts w:hint="eastAsia" w:ascii="宋体" w:hAnsi="宋体" w:eastAsia="宋体"/>
          <w:b/>
          <w:bCs/>
          <w:szCs w:val="21"/>
          <w:lang w:val="en-US" w:eastAsia="zh-CN"/>
        </w:rPr>
        <w:t>8</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西南楼监护室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雾化器系统</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振动雾化器</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品牌：爱尔真</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型号：Aeroneb Pro</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 w:val="21"/>
                <w:szCs w:val="22"/>
                <w:lang w:val="en-US" w:eastAsia="zh-CN"/>
              </w:rPr>
              <w:t>用于对处方药进行雾化，以便患者吸入；</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可通过接头连接到呼吸机，也可以脱机、手持面罩，适用于婴儿以及成人</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在机械通气患者上使用时可以一直放置在呼吸回路上无需取下。</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与医院现有设备配套使用。</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3.1供应商需在公示期满后第一个工作日，即2021年4月</w:t>
      </w:r>
      <w:r>
        <w:rPr>
          <w:rFonts w:hint="eastAsia" w:ascii="宋体" w:hAnsi="宋体" w:eastAsia="宋体"/>
          <w:szCs w:val="21"/>
          <w:lang w:val="en-US" w:eastAsia="zh-CN"/>
        </w:rPr>
        <w:t>21</w:t>
      </w:r>
      <w:bookmarkStart w:id="0" w:name="_GoBack"/>
      <w:bookmarkEnd w:id="0"/>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3.2报名时间：北京时间上午9:00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hint="eastAsia" w:ascii="宋体" w:hAnsi="宋体" w:eastAsia="宋体"/>
          <w:szCs w:val="21"/>
        </w:rPr>
      </w:pPr>
      <w:r>
        <w:rPr>
          <w:rFonts w:hint="eastAsia" w:ascii="宋体" w:hAnsi="宋体" w:eastAsia="宋体"/>
          <w:szCs w:val="21"/>
        </w:rPr>
        <w:t>6.2联系人及联系电话：  资质审核：冯月83572275； 咨询：孟祥辉 83575115</w:t>
      </w:r>
    </w:p>
    <w:p>
      <w:pPr>
        <w:spacing w:after="20"/>
        <w:rPr>
          <w:rFonts w:hint="eastAsia" w:ascii="宋体" w:hAnsi="宋体" w:eastAsia="宋体"/>
          <w:szCs w:val="21"/>
        </w:rPr>
      </w:pPr>
      <w:r>
        <w:rPr>
          <w:rFonts w:hint="eastAsia" w:ascii="宋体" w:hAnsi="宋体" w:eastAsia="宋体"/>
          <w:szCs w:val="21"/>
        </w:rPr>
        <w:t xml:space="preserve">                                 谭艳芬 83572637</w:t>
      </w:r>
    </w:p>
    <w:p>
      <w:pPr>
        <w:spacing w:after="20"/>
        <w:rPr>
          <w:rFonts w:hint="eastAsia" w:ascii="宋体" w:hAnsi="宋体" w:eastAsia="宋体"/>
          <w:szCs w:val="21"/>
        </w:rPr>
      </w:pPr>
      <w:r>
        <w:rPr>
          <w:rFonts w:hint="eastAsia" w:ascii="宋体" w:hAnsi="宋体" w:eastAsia="宋体"/>
          <w:szCs w:val="21"/>
        </w:rPr>
        <w:t>6.3电子邮箱：HCGL5258@163.com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15</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11E329F5"/>
    <w:rsid w:val="12B17FE6"/>
    <w:rsid w:val="137642B0"/>
    <w:rsid w:val="189E0940"/>
    <w:rsid w:val="1B252D2B"/>
    <w:rsid w:val="1D382E17"/>
    <w:rsid w:val="1D611B88"/>
    <w:rsid w:val="1EE25EDE"/>
    <w:rsid w:val="1F324D2A"/>
    <w:rsid w:val="1F7E03C6"/>
    <w:rsid w:val="235C7D39"/>
    <w:rsid w:val="244A7440"/>
    <w:rsid w:val="25520C41"/>
    <w:rsid w:val="25EF06FB"/>
    <w:rsid w:val="2609216F"/>
    <w:rsid w:val="265703CB"/>
    <w:rsid w:val="2C3F3904"/>
    <w:rsid w:val="2FCC3125"/>
    <w:rsid w:val="30B46BF2"/>
    <w:rsid w:val="311C1E06"/>
    <w:rsid w:val="315718FB"/>
    <w:rsid w:val="332A387A"/>
    <w:rsid w:val="335A1F66"/>
    <w:rsid w:val="44BC4198"/>
    <w:rsid w:val="45C11DF6"/>
    <w:rsid w:val="474B1D22"/>
    <w:rsid w:val="48FB60AA"/>
    <w:rsid w:val="4B4E1AF7"/>
    <w:rsid w:val="4B5676AC"/>
    <w:rsid w:val="4D3723BC"/>
    <w:rsid w:val="56572D2A"/>
    <w:rsid w:val="576B7233"/>
    <w:rsid w:val="5B0D6246"/>
    <w:rsid w:val="5EC6180B"/>
    <w:rsid w:val="5F4C7F51"/>
    <w:rsid w:val="61246836"/>
    <w:rsid w:val="64CA2FF6"/>
    <w:rsid w:val="6612707B"/>
    <w:rsid w:val="6A4D6CF4"/>
    <w:rsid w:val="6D2A776C"/>
    <w:rsid w:val="6DFE38B0"/>
    <w:rsid w:val="6F5D6B7D"/>
    <w:rsid w:val="7BAC21DE"/>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7</TotalTime>
  <ScaleCrop>false</ScaleCrop>
  <LinksUpToDate>false</LinksUpToDate>
  <CharactersWithSpaces>1084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2021-04-15T06:21:00Z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74CF51F7C9524B8AA8E0892C4A345E6A</vt:lpwstr>
  </property>
</Properties>
</file>