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“补价体测定试剂盒、补价体测定质控品、补价体测定校准品”采购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1.1项目名称：北京大学第一医院</w:t>
      </w:r>
      <w:r>
        <w:rPr>
          <w:rFonts w:hint="eastAsia" w:ascii="宋体" w:hAnsi="宋体" w:eastAsia="宋体"/>
          <w:b/>
          <w:szCs w:val="21"/>
        </w:rPr>
        <w:t xml:space="preserve"> “补价体测定试剂盒、补价体测定质控品、补价体测定校准品”</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2021-试剂-Lz-0</w:t>
      </w:r>
      <w:r>
        <w:rPr>
          <w:rFonts w:hint="eastAsia" w:ascii="宋体" w:hAnsi="宋体" w:eastAsia="宋体"/>
          <w:b/>
          <w:bCs/>
          <w:szCs w:val="21"/>
          <w:lang w:val="en-US" w:eastAsia="zh-CN"/>
        </w:rPr>
        <w:t>10</w:t>
      </w:r>
    </w:p>
    <w:p>
      <w:pPr>
        <w:spacing w:after="20"/>
        <w:jc w:val="left"/>
        <w:rPr>
          <w:rFonts w:ascii="宋体" w:hAnsi="宋体" w:eastAsia="宋体"/>
          <w:b/>
          <w:szCs w:val="21"/>
        </w:rPr>
      </w:pPr>
      <w:r>
        <w:rPr>
          <w:rFonts w:ascii="宋体" w:hAnsi="宋体" w:eastAsia="宋体"/>
          <w:szCs w:val="21"/>
        </w:rPr>
        <w:t>1.3使用科室：北京大学第一医院</w:t>
      </w:r>
      <w:r>
        <w:rPr>
          <w:rFonts w:hint="eastAsia" w:ascii="宋体" w:hAnsi="宋体" w:eastAsia="宋体"/>
          <w:b/>
          <w:bCs/>
          <w:szCs w:val="21"/>
        </w:rPr>
        <w:t>肾内科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38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969"/>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969"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6946"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969" w:type="dxa"/>
            <w:shd w:val="clear" w:color="auto" w:fill="auto"/>
            <w:vAlign w:val="center"/>
          </w:tcPr>
          <w:p>
            <w:pPr>
              <w:jc w:val="left"/>
              <w:rPr>
                <w:rFonts w:ascii="宋体" w:hAnsi="宋体" w:eastAsia="宋体" w:cs="宋体"/>
                <w:szCs w:val="21"/>
              </w:rPr>
            </w:pPr>
            <w:r>
              <w:rPr>
                <w:rFonts w:hint="eastAsia" w:ascii="宋体" w:hAnsi="宋体" w:eastAsia="宋体"/>
                <w:szCs w:val="21"/>
              </w:rPr>
              <w:t>补价体测定试剂盒、补价体测定质控品、补价体测定校准品</w:t>
            </w:r>
          </w:p>
        </w:tc>
        <w:tc>
          <w:tcPr>
            <w:tcW w:w="6946"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rPr>
              <w:t>用于体外定量测定血清中的总补体活性（</w:t>
            </w:r>
            <w:r>
              <w:rPr>
                <w:rFonts w:ascii="宋体" w:hAnsi="宋体" w:eastAsia="宋体" w:cs="宋体"/>
                <w:szCs w:val="21"/>
              </w:rPr>
              <w:t>CH50）</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采用脂质体免疫测定法；</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匹配全自动生化分析仪使用；</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体外诊断试剂，产品已取得注册证，包含质控品和校准品；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4</w:t>
      </w:r>
      <w:r>
        <w:rPr>
          <w:rFonts w:hint="eastAsia" w:ascii="宋体" w:hAnsi="宋体" w:eastAsia="宋体"/>
          <w:szCs w:val="21"/>
        </w:rPr>
        <w:t>月1日到北京大学第一医院医学装备处报名。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ascii="宋体" w:hAnsi="宋体" w:eastAsia="宋体" w:cs="Times New Roman"/>
          <w:b/>
          <w:sz w:val="28"/>
          <w:szCs w:val="21"/>
        </w:rPr>
      </w:pPr>
      <w:r>
        <w:rPr>
          <w:rFonts w:hint="eastAsia" w:ascii="宋体" w:hAnsi="宋体" w:eastAsia="宋体"/>
          <w:szCs w:val="21"/>
        </w:rPr>
        <w:t xml:space="preserve">                                                                    2020年3月</w:t>
      </w:r>
      <w:r>
        <w:rPr>
          <w:rFonts w:hint="eastAsia" w:ascii="宋体" w:hAnsi="宋体" w:eastAsia="宋体"/>
          <w:szCs w:val="21"/>
          <w:lang w:val="en-US" w:eastAsia="zh-CN"/>
        </w:rPr>
        <w:t>29</w:t>
      </w:r>
      <w:bookmarkStart w:id="0" w:name="_GoBack"/>
      <w:bookmarkEnd w:id="0"/>
      <w:r>
        <w:rPr>
          <w:rFonts w:hint="eastAsia" w:ascii="宋体" w:hAnsi="宋体" w:eastAsia="宋体"/>
          <w:szCs w:val="21"/>
        </w:rPr>
        <w:t>日</w:t>
      </w:r>
    </w:p>
    <w:sectPr>
      <w:pgSz w:w="11520" w:h="15840"/>
      <w:pgMar w:top="60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06AE2"/>
    <w:rsid w:val="0031646D"/>
    <w:rsid w:val="00335233"/>
    <w:rsid w:val="00344F0C"/>
    <w:rsid w:val="0034523A"/>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2C92"/>
    <w:rsid w:val="00EA3989"/>
    <w:rsid w:val="00EA5512"/>
    <w:rsid w:val="00EA6ECD"/>
    <w:rsid w:val="00EB24F3"/>
    <w:rsid w:val="00EB5F29"/>
    <w:rsid w:val="00EB6C37"/>
    <w:rsid w:val="00EC2C67"/>
    <w:rsid w:val="00ED53E3"/>
    <w:rsid w:val="00ED5CD8"/>
    <w:rsid w:val="00EE3C4E"/>
    <w:rsid w:val="00F20CDA"/>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3673758"/>
    <w:rsid w:val="05153CC4"/>
    <w:rsid w:val="056B2B10"/>
    <w:rsid w:val="08784A18"/>
    <w:rsid w:val="11E329F5"/>
    <w:rsid w:val="12B17FE6"/>
    <w:rsid w:val="12EA3C6F"/>
    <w:rsid w:val="189E0940"/>
    <w:rsid w:val="1D121A38"/>
    <w:rsid w:val="1D382E17"/>
    <w:rsid w:val="1D611B88"/>
    <w:rsid w:val="1EE25EDE"/>
    <w:rsid w:val="1F324D2A"/>
    <w:rsid w:val="1F7E03C6"/>
    <w:rsid w:val="1FF87A02"/>
    <w:rsid w:val="21F549B1"/>
    <w:rsid w:val="235C7D39"/>
    <w:rsid w:val="244A7440"/>
    <w:rsid w:val="25520C41"/>
    <w:rsid w:val="25EF06FB"/>
    <w:rsid w:val="2609216F"/>
    <w:rsid w:val="265703CB"/>
    <w:rsid w:val="2A4D7A42"/>
    <w:rsid w:val="2C3F3904"/>
    <w:rsid w:val="2D173E54"/>
    <w:rsid w:val="2E406966"/>
    <w:rsid w:val="30B46BF2"/>
    <w:rsid w:val="311C1E06"/>
    <w:rsid w:val="315718FB"/>
    <w:rsid w:val="332A387A"/>
    <w:rsid w:val="37146EFA"/>
    <w:rsid w:val="44BC4198"/>
    <w:rsid w:val="45C11DF6"/>
    <w:rsid w:val="48FB60AA"/>
    <w:rsid w:val="4B4E1AF7"/>
    <w:rsid w:val="4B5676AC"/>
    <w:rsid w:val="55047D42"/>
    <w:rsid w:val="56190CF2"/>
    <w:rsid w:val="56572D2A"/>
    <w:rsid w:val="576B7233"/>
    <w:rsid w:val="57BC5A39"/>
    <w:rsid w:val="5B0D6246"/>
    <w:rsid w:val="5E430272"/>
    <w:rsid w:val="5EC6180B"/>
    <w:rsid w:val="5F4C7F51"/>
    <w:rsid w:val="64CA2FF6"/>
    <w:rsid w:val="6612707B"/>
    <w:rsid w:val="6A4D6CF4"/>
    <w:rsid w:val="6CC071A4"/>
    <w:rsid w:val="6DFE38B0"/>
    <w:rsid w:val="6F5D6B7D"/>
    <w:rsid w:val="71A51716"/>
    <w:rsid w:val="728B5C27"/>
    <w:rsid w:val="7C2447AA"/>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85D3C-92C3-49A1-A11D-F5FF3D874246}">
  <ds:schemaRefs/>
</ds:datastoreItem>
</file>

<file path=docProps/app.xml><?xml version="1.0" encoding="utf-8"?>
<Properties xmlns="http://schemas.openxmlformats.org/officeDocument/2006/extended-properties" xmlns:vt="http://schemas.openxmlformats.org/officeDocument/2006/docPropsVTypes">
  <Template>Normal.dotm</Template>
  <Pages>1</Pages>
  <Words>174</Words>
  <Characters>997</Characters>
  <Lines>8</Lines>
  <Paragraphs>2</Paragraphs>
  <TotalTime>5</TotalTime>
  <ScaleCrop>false</ScaleCrop>
  <LinksUpToDate>false</LinksUpToDate>
  <CharactersWithSpaces>1169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2021-03-28T05:55:00Z</dcterms:created>
  <dc:creator>Cooper</dc:creator>
  <cp:lastModifiedBy>孟祥辉</cp:lastModifiedBy>
  <cp:lastPrinted>2020-11-04T09:26:00Z</cp:lastPrinted>
  <dcterms:modified xsi:type="dcterms:W3CDTF">2021-03-29T00:20:22Z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