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N型镜油</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“N型镜油”</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9</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N型镜油</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染色体自动扫描仪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品牌：徕卡</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型号：GSL-120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 w:val="21"/>
                <w:szCs w:val="22"/>
                <w:lang w:val="en-US" w:eastAsia="zh-CN"/>
              </w:rPr>
              <w:t>配合医院现有设备使用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用于滴加在样品上观察，提高图像清晰度</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镜油粘度高，在23℃时，粘度达到300cSt；</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C3F3904"/>
    <w:rsid w:val="2D173E54"/>
    <w:rsid w:val="2E406966"/>
    <w:rsid w:val="30B46BF2"/>
    <w:rsid w:val="311C1E06"/>
    <w:rsid w:val="315718FB"/>
    <w:rsid w:val="332A387A"/>
    <w:rsid w:val="37146EFA"/>
    <w:rsid w:val="44BC4198"/>
    <w:rsid w:val="45C11DF6"/>
    <w:rsid w:val="48FB60AA"/>
    <w:rsid w:val="4B4E1AF7"/>
    <w:rsid w:val="4B5676AC"/>
    <w:rsid w:val="55047D42"/>
    <w:rsid w:val="56190CF2"/>
    <w:rsid w:val="56572D2A"/>
    <w:rsid w:val="576B7233"/>
    <w:rsid w:val="5B0D6246"/>
    <w:rsid w:val="5E430272"/>
    <w:rsid w:val="5EC6180B"/>
    <w:rsid w:val="5F4C7F51"/>
    <w:rsid w:val="64CA2FF6"/>
    <w:rsid w:val="6612707B"/>
    <w:rsid w:val="6A4D6CF4"/>
    <w:rsid w:val="6CC071A4"/>
    <w:rsid w:val="6DFE38B0"/>
    <w:rsid w:val="6F5D6B7D"/>
    <w:rsid w:val="71A51716"/>
    <w:rsid w:val="728B5C27"/>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2021-02-24T08:07:39Z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