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hint="eastAsia"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前处理及生化免疫流水线专机专用试剂</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“前处理及生化免疫流水线专机专用试剂”</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2021-试剂-Lz-001</w:t>
      </w:r>
      <w:r>
        <w:rPr>
          <w:rFonts w:hint="eastAsia" w:ascii="宋体" w:hAnsi="宋体" w:eastAsia="宋体"/>
          <w:b/>
          <w:bCs/>
          <w:szCs w:val="21"/>
          <w:lang w:eastAsia="zh-CN"/>
        </w:rPr>
        <w:t>（</w:t>
      </w:r>
      <w:r>
        <w:rPr>
          <w:rFonts w:hint="eastAsia" w:ascii="宋体" w:hAnsi="宋体" w:eastAsia="宋体"/>
          <w:b/>
          <w:bCs/>
          <w:szCs w:val="21"/>
          <w:lang w:val="en-US" w:eastAsia="zh-CN"/>
        </w:rPr>
        <w:t>2</w:t>
      </w:r>
      <w:r>
        <w:rPr>
          <w:rFonts w:hint="eastAsia" w:ascii="宋体" w:hAnsi="宋体" w:eastAsia="宋体"/>
          <w:b/>
          <w:bCs/>
          <w:szCs w:val="21"/>
          <w:lang w:eastAsia="zh-CN"/>
        </w:rPr>
        <w:t>）</w:t>
      </w:r>
    </w:p>
    <w:p>
      <w:pPr>
        <w:spacing w:after="20"/>
        <w:jc w:val="left"/>
        <w:rPr>
          <w:rFonts w:hint="default" w:ascii="宋体" w:hAnsi="宋体" w:eastAsia="宋体"/>
          <w:b/>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西南楼检验科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544"/>
        <w:gridCol w:w="2151"/>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5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2151" w:type="dxa"/>
          </w:tcPr>
          <w:p>
            <w:pPr>
              <w:spacing w:before="240" w:after="240"/>
              <w:jc w:val="center"/>
              <w:rPr>
                <w:rFonts w:ascii="宋体" w:hAnsi="宋体" w:eastAsia="宋体" w:cs="宋体"/>
                <w:szCs w:val="21"/>
              </w:rPr>
            </w:pPr>
            <w:r>
              <w:rPr>
                <w:rFonts w:hint="eastAsia" w:ascii="宋体" w:hAnsi="宋体" w:eastAsia="宋体" w:cs="宋体"/>
                <w:szCs w:val="21"/>
              </w:rPr>
              <w:t>设备名称</w:t>
            </w:r>
          </w:p>
        </w:tc>
        <w:tc>
          <w:tcPr>
            <w:tcW w:w="5471"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544" w:type="dxa"/>
            <w:shd w:val="clear" w:color="auto" w:fill="auto"/>
            <w:vAlign w:val="center"/>
          </w:tcPr>
          <w:p>
            <w:pPr>
              <w:jc w:val="left"/>
              <w:rPr>
                <w:rFonts w:ascii="宋体" w:hAnsi="宋体" w:eastAsia="宋体" w:cs="宋体"/>
                <w:szCs w:val="21"/>
              </w:rPr>
            </w:pPr>
            <w:r>
              <w:rPr>
                <w:rFonts w:hint="eastAsia" w:ascii="宋体" w:hAnsi="宋体" w:eastAsia="宋体"/>
                <w:szCs w:val="21"/>
              </w:rPr>
              <w:t>前处理及生化免疫流水线专机专用试剂</w:t>
            </w:r>
          </w:p>
        </w:tc>
        <w:tc>
          <w:tcPr>
            <w:tcW w:w="2151" w:type="dxa"/>
            <w:vAlign w:val="center"/>
          </w:tcPr>
          <w:p>
            <w:pPr>
              <w:jc w:val="center"/>
              <w:rPr>
                <w:rFonts w:hint="eastAsia" w:ascii="宋体" w:hAnsi="宋体" w:eastAsia="宋体" w:cs="宋体"/>
                <w:sz w:val="21"/>
                <w:szCs w:val="22"/>
                <w:lang w:eastAsia="zh-CN"/>
              </w:rPr>
            </w:pPr>
            <w:r>
              <w:rPr>
                <w:rFonts w:hint="eastAsia" w:ascii="宋体" w:hAnsi="宋体" w:eastAsia="宋体" w:cs="宋体"/>
                <w:sz w:val="21"/>
                <w:szCs w:val="22"/>
                <w:lang w:eastAsia="zh-CN"/>
              </w:rPr>
              <w:t>前处理及生化免疫流水线</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eastAsia="zh-CN"/>
              </w:rPr>
              <w:t>品牌：</w:t>
            </w:r>
            <w:r>
              <w:rPr>
                <w:rFonts w:hint="eastAsia" w:ascii="宋体" w:hAnsi="宋体" w:eastAsia="宋体" w:cs="宋体"/>
                <w:sz w:val="21"/>
                <w:szCs w:val="22"/>
                <w:lang w:val="en-US" w:eastAsia="zh-CN"/>
              </w:rPr>
              <w:t>罗氏</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val="en-US" w:eastAsia="zh-CN"/>
              </w:rPr>
              <w:t>型号：cobas 8000</w:t>
            </w:r>
          </w:p>
        </w:tc>
        <w:tc>
          <w:tcPr>
            <w:tcW w:w="5471" w:type="dxa"/>
            <w:vAlign w:val="center"/>
          </w:tcPr>
          <w:p>
            <w:pPr>
              <w:pStyle w:val="15"/>
              <w:numPr>
                <w:ilvl w:val="0"/>
                <w:numId w:val="1"/>
              </w:numPr>
              <w:ind w:firstLineChars="0"/>
              <w:jc w:val="both"/>
              <w:rPr>
                <w:rFonts w:ascii="宋体" w:hAnsi="宋体" w:eastAsia="宋体" w:cs="宋体"/>
                <w:szCs w:val="21"/>
              </w:rPr>
            </w:pPr>
            <w:r>
              <w:rPr>
                <w:rFonts w:hint="eastAsia" w:ascii="宋体" w:hAnsi="宋体" w:eastAsia="宋体" w:cs="宋体"/>
                <w:szCs w:val="21"/>
                <w:lang w:eastAsia="zh-CN"/>
              </w:rPr>
              <w:t>与医院设备配套使用；</w:t>
            </w:r>
          </w:p>
          <w:p>
            <w:pPr>
              <w:pStyle w:val="15"/>
              <w:numPr>
                <w:ilvl w:val="0"/>
                <w:numId w:val="1"/>
              </w:numPr>
              <w:ind w:firstLineChars="0"/>
              <w:jc w:val="both"/>
              <w:rPr>
                <w:rFonts w:ascii="宋体" w:hAnsi="宋体" w:eastAsia="宋体" w:cs="宋体"/>
                <w:szCs w:val="21"/>
              </w:rPr>
            </w:pPr>
            <w:r>
              <w:rPr>
                <w:rFonts w:hint="eastAsia" w:ascii="宋体" w:hAnsi="宋体" w:eastAsia="宋体" w:cs="宋体"/>
                <w:szCs w:val="21"/>
                <w:lang w:eastAsia="zh-CN"/>
              </w:rPr>
              <w:t>包含标签、存档试管盖、电解质高值定标液、电解质低值定标液、多项生化校准品、卤钨灯、样本稀释液、二次分杯管、加样枪头、色带。</w:t>
            </w:r>
          </w:p>
        </w:tc>
      </w:tr>
    </w:tbl>
    <w:p>
      <w:pPr>
        <w:spacing w:after="20"/>
        <w:rPr>
          <w:rFonts w:hint="eastAsia" w:ascii="宋体" w:hAnsi="宋体" w:eastAsia="宋体"/>
          <w:szCs w:val="21"/>
        </w:rPr>
      </w:pPr>
      <w:r>
        <w:rPr>
          <w:rFonts w:hint="eastAsia" w:ascii="宋体" w:hAnsi="宋体" w:eastAsia="宋体"/>
          <w:szCs w:val="21"/>
        </w:rPr>
        <w:t>2.对供应商基本要求：</w:t>
      </w:r>
    </w:p>
    <w:p>
      <w:pPr>
        <w:spacing w:after="20"/>
        <w:rPr>
          <w:rFonts w:hint="eastAsia" w:ascii="宋体" w:hAnsi="宋体" w:eastAsia="宋体"/>
          <w:szCs w:val="21"/>
        </w:rPr>
      </w:pPr>
      <w:r>
        <w:rPr>
          <w:rFonts w:hint="eastAsia" w:ascii="宋体" w:hAnsi="宋体" w:eastAsia="宋体"/>
          <w:szCs w:val="21"/>
        </w:rPr>
        <w:t>2.1 中国境内注册的独立法人。</w:t>
      </w:r>
    </w:p>
    <w:p>
      <w:pPr>
        <w:spacing w:after="20"/>
        <w:rPr>
          <w:rFonts w:hint="eastAsia" w:ascii="宋体" w:hAnsi="宋体" w:eastAsia="宋体"/>
          <w:szCs w:val="21"/>
        </w:rPr>
      </w:pPr>
      <w:r>
        <w:rPr>
          <w:rFonts w:hint="eastAsia" w:ascii="宋体" w:hAnsi="宋体" w:eastAsia="宋体"/>
          <w:szCs w:val="21"/>
        </w:rPr>
        <w:t>2.2 不接受联合体投标。</w:t>
      </w:r>
    </w:p>
    <w:p>
      <w:pPr>
        <w:spacing w:after="20"/>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hint="eastAsia" w:ascii="宋体" w:hAnsi="宋体" w:eastAsia="宋体"/>
          <w:szCs w:val="21"/>
        </w:rPr>
      </w:pPr>
      <w:r>
        <w:rPr>
          <w:rFonts w:hint="eastAsia" w:ascii="宋体" w:hAnsi="宋体" w:eastAsia="宋体"/>
          <w:szCs w:val="21"/>
        </w:rPr>
        <w:t>3.供应商报名</w:t>
      </w:r>
    </w:p>
    <w:p>
      <w:pPr>
        <w:spacing w:after="20"/>
        <w:rPr>
          <w:rFonts w:hint="eastAsia"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1</w:t>
      </w:r>
      <w:r>
        <w:rPr>
          <w:rFonts w:hint="eastAsia" w:ascii="宋体" w:hAnsi="宋体" w:eastAsia="宋体"/>
          <w:szCs w:val="21"/>
        </w:rPr>
        <w:t>年</w:t>
      </w:r>
      <w:r>
        <w:rPr>
          <w:rFonts w:hint="eastAsia" w:ascii="宋体" w:hAnsi="宋体" w:eastAsia="宋体"/>
          <w:szCs w:val="21"/>
          <w:lang w:val="en-US" w:eastAsia="zh-CN"/>
        </w:rPr>
        <w:t>2</w:t>
      </w:r>
      <w:r>
        <w:rPr>
          <w:rFonts w:hint="eastAsia" w:ascii="宋体" w:hAnsi="宋体" w:eastAsia="宋体"/>
          <w:szCs w:val="21"/>
        </w:rPr>
        <w:t>月</w:t>
      </w:r>
      <w:r>
        <w:rPr>
          <w:rFonts w:hint="eastAsia" w:ascii="宋体" w:hAnsi="宋体" w:eastAsia="宋体"/>
          <w:szCs w:val="21"/>
          <w:lang w:val="en-US" w:eastAsia="zh-CN"/>
        </w:rPr>
        <w:t>23</w:t>
      </w:r>
      <w:r>
        <w:rPr>
          <w:rFonts w:hint="eastAsia" w:ascii="宋体" w:hAnsi="宋体" w:eastAsia="宋体"/>
          <w:szCs w:val="21"/>
        </w:rPr>
        <w:t>日到北京大学第一医院医学装备处报名。</w:t>
      </w:r>
    </w:p>
    <w:p>
      <w:pPr>
        <w:spacing w:after="20"/>
        <w:rPr>
          <w:rFonts w:hint="eastAsia" w:ascii="宋体" w:hAnsi="宋体" w:eastAsia="宋体"/>
          <w:szCs w:val="21"/>
        </w:rPr>
      </w:pPr>
      <w:r>
        <w:rPr>
          <w:rFonts w:hint="eastAsia" w:ascii="宋体" w:hAnsi="宋体" w:eastAsia="宋体"/>
          <w:szCs w:val="21"/>
        </w:rPr>
        <w:t>3.2报名时间：北京时间上午8:30</w:t>
      </w:r>
    </w:p>
    <w:p>
      <w:pPr>
        <w:spacing w:after="20"/>
        <w:rPr>
          <w:rFonts w:hint="eastAsia" w:ascii="宋体" w:hAnsi="宋体" w:eastAsia="宋体"/>
          <w:szCs w:val="21"/>
        </w:rPr>
      </w:pPr>
      <w:r>
        <w:rPr>
          <w:rFonts w:hint="eastAsia" w:ascii="宋体" w:hAnsi="宋体" w:eastAsia="宋体"/>
          <w:szCs w:val="21"/>
        </w:rPr>
        <w:t>3.3报名时需提供资格预审要求的供应商资质及相关资料。</w:t>
      </w:r>
    </w:p>
    <w:p>
      <w:pPr>
        <w:spacing w:after="20"/>
        <w:rPr>
          <w:rFonts w:hint="eastAsia"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北京大学第一医院——公众入口——科室介绍——职能处室——医学装备处——招投标专区，自行下载：北京大学第一医院医学装备处论证会资质证明文件要求2020（耗材类）</w:t>
      </w:r>
    </w:p>
    <w:p>
      <w:pPr>
        <w:spacing w:after="20"/>
        <w:rPr>
          <w:rFonts w:hint="eastAsia" w:ascii="宋体" w:hAnsi="宋体" w:eastAsia="宋体"/>
          <w:szCs w:val="21"/>
        </w:rPr>
      </w:pPr>
      <w:r>
        <w:rPr>
          <w:rFonts w:hint="eastAsia" w:ascii="宋体" w:hAnsi="宋体" w:eastAsia="宋体"/>
          <w:szCs w:val="21"/>
        </w:rPr>
        <w:t>4.发放采购论证文件</w:t>
      </w:r>
    </w:p>
    <w:p>
      <w:pPr>
        <w:spacing w:after="20"/>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hint="eastAsia" w:ascii="宋体" w:hAnsi="宋体" w:eastAsia="宋体"/>
          <w:szCs w:val="21"/>
        </w:rPr>
      </w:pPr>
      <w:r>
        <w:rPr>
          <w:rFonts w:hint="eastAsia" w:ascii="宋体" w:hAnsi="宋体" w:eastAsia="宋体"/>
          <w:szCs w:val="21"/>
        </w:rPr>
        <w:t>5.采购论证时间及地点</w:t>
      </w:r>
    </w:p>
    <w:p>
      <w:pPr>
        <w:spacing w:after="20"/>
        <w:rPr>
          <w:rFonts w:hint="eastAsia"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hint="eastAsia" w:ascii="宋体" w:hAnsi="宋体" w:eastAsia="宋体"/>
          <w:szCs w:val="21"/>
        </w:rPr>
      </w:pPr>
      <w:r>
        <w:rPr>
          <w:rFonts w:hint="eastAsia" w:ascii="宋体" w:hAnsi="宋体" w:eastAsia="宋体"/>
          <w:szCs w:val="21"/>
        </w:rPr>
        <w:t>6.北京大学第一医院医学装备处地址及联系方式</w:t>
      </w:r>
    </w:p>
    <w:p>
      <w:pPr>
        <w:spacing w:after="20"/>
        <w:rPr>
          <w:rFonts w:hint="eastAsia" w:ascii="宋体" w:hAnsi="宋体" w:eastAsia="宋体"/>
          <w:szCs w:val="21"/>
        </w:rPr>
      </w:pPr>
      <w:r>
        <w:rPr>
          <w:rFonts w:hint="eastAsia" w:ascii="宋体" w:hAnsi="宋体" w:eastAsia="宋体"/>
          <w:szCs w:val="21"/>
        </w:rPr>
        <w:t>6.1地址：北京市西城区西什库大街8号北京大学第一医院急诊楼三楼C2-21医学装备处耗材办公室。</w:t>
      </w:r>
    </w:p>
    <w:p>
      <w:pPr>
        <w:spacing w:after="20"/>
        <w:rPr>
          <w:rFonts w:hint="eastAsia" w:ascii="宋体" w:hAnsi="宋体" w:eastAsia="宋体"/>
          <w:szCs w:val="21"/>
        </w:rPr>
      </w:pPr>
      <w:r>
        <w:rPr>
          <w:rFonts w:hint="eastAsia" w:ascii="宋体" w:hAnsi="宋体" w:eastAsia="宋体"/>
          <w:szCs w:val="21"/>
        </w:rPr>
        <w:t>6.2联系人：   孟祥辉   谭艳芬</w:t>
      </w:r>
    </w:p>
    <w:p>
      <w:pPr>
        <w:spacing w:after="20"/>
        <w:rPr>
          <w:rFonts w:hint="eastAsia" w:ascii="宋体" w:hAnsi="宋体" w:eastAsia="宋体"/>
          <w:szCs w:val="21"/>
        </w:rPr>
      </w:pPr>
      <w:r>
        <w:rPr>
          <w:rFonts w:hint="eastAsia" w:ascii="宋体" w:hAnsi="宋体" w:eastAsia="宋体"/>
          <w:szCs w:val="21"/>
        </w:rPr>
        <w:t>6.3联系电话：83575</w:t>
      </w:r>
      <w:r>
        <w:rPr>
          <w:rFonts w:hint="eastAsia" w:ascii="宋体" w:hAnsi="宋体" w:eastAsia="宋体"/>
          <w:szCs w:val="21"/>
          <w:lang w:val="en-US" w:eastAsia="zh-CN"/>
        </w:rPr>
        <w:t>115</w:t>
      </w:r>
      <w:r>
        <w:rPr>
          <w:rFonts w:hint="eastAsia" w:ascii="宋体" w:hAnsi="宋体" w:eastAsia="宋体"/>
          <w:szCs w:val="21"/>
        </w:rPr>
        <w:t>；8357</w:t>
      </w:r>
      <w:r>
        <w:rPr>
          <w:rFonts w:hint="eastAsia" w:ascii="宋体" w:hAnsi="宋体" w:eastAsia="宋体"/>
          <w:szCs w:val="21"/>
          <w:lang w:val="en-US" w:eastAsia="zh-CN"/>
        </w:rPr>
        <w:t>2673</w:t>
      </w:r>
      <w:bookmarkStart w:id="0" w:name="_GoBack"/>
      <w:bookmarkEnd w:id="0"/>
    </w:p>
    <w:p>
      <w:pPr>
        <w:spacing w:after="20"/>
        <w:rPr>
          <w:rFonts w:hint="eastAsia" w:ascii="宋体" w:hAnsi="宋体" w:eastAsia="宋体"/>
          <w:szCs w:val="21"/>
        </w:rPr>
      </w:pPr>
      <w:r>
        <w:rPr>
          <w:rFonts w:hint="eastAsia" w:ascii="宋体" w:hAnsi="宋体" w:eastAsia="宋体"/>
          <w:szCs w:val="21"/>
        </w:rPr>
        <w:t>6.4电子邮箱：HCGL5258@163.com</w:t>
      </w:r>
    </w:p>
    <w:p>
      <w:pPr>
        <w:spacing w:after="20"/>
        <w:rPr>
          <w:rFonts w:hint="eastAsia"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hint="eastAsia" w:ascii="宋体" w:hAnsi="宋体" w:eastAsia="宋体"/>
          <w:szCs w:val="21"/>
        </w:rPr>
      </w:pPr>
      <w:r>
        <w:rPr>
          <w:rFonts w:hint="eastAsia" w:ascii="宋体" w:hAnsi="宋体" w:eastAsia="宋体"/>
          <w:szCs w:val="21"/>
        </w:rPr>
        <w:t xml:space="preserve">                                                             北京大学第一医院医学装备处</w:t>
      </w:r>
    </w:p>
    <w:p>
      <w:pPr>
        <w:spacing w:after="20"/>
        <w:rPr>
          <w:rFonts w:ascii="微软雅黑" w:hAnsi="微软雅黑" w:eastAsia="微软雅黑" w:cs="Times New Roman"/>
          <w:b/>
          <w:sz w:val="28"/>
          <w:szCs w:val="28"/>
        </w:rPr>
      </w:pPr>
      <w:r>
        <w:rPr>
          <w:rFonts w:hint="eastAsia" w:ascii="宋体" w:hAnsi="宋体" w:eastAsia="宋体"/>
          <w:szCs w:val="21"/>
        </w:rPr>
        <w:t xml:space="preserve">                                                                    202</w:t>
      </w:r>
      <w:r>
        <w:rPr>
          <w:rFonts w:hint="eastAsia" w:ascii="宋体" w:hAnsi="宋体" w:eastAsia="宋体"/>
          <w:szCs w:val="21"/>
          <w:lang w:val="en-US" w:eastAsia="zh-CN"/>
        </w:rPr>
        <w:t>1</w:t>
      </w:r>
      <w:r>
        <w:rPr>
          <w:rFonts w:hint="eastAsia" w:ascii="宋体" w:hAnsi="宋体" w:eastAsia="宋体"/>
          <w:szCs w:val="21"/>
        </w:rPr>
        <w:t>年</w:t>
      </w:r>
      <w:r>
        <w:rPr>
          <w:rFonts w:hint="eastAsia" w:ascii="宋体" w:hAnsi="宋体" w:eastAsia="宋体"/>
          <w:szCs w:val="21"/>
          <w:lang w:val="en-US" w:eastAsia="zh-CN"/>
        </w:rPr>
        <w:t>2</w:t>
      </w:r>
      <w:r>
        <w:rPr>
          <w:rFonts w:hint="eastAsia" w:ascii="宋体" w:hAnsi="宋体" w:eastAsia="宋体"/>
          <w:szCs w:val="21"/>
        </w:rPr>
        <w:t>月</w:t>
      </w:r>
      <w:r>
        <w:rPr>
          <w:rFonts w:hint="eastAsia" w:ascii="宋体" w:hAnsi="宋体" w:eastAsia="宋体"/>
          <w:szCs w:val="21"/>
          <w:lang w:val="en-US" w:eastAsia="zh-CN"/>
        </w:rPr>
        <w:t>20</w:t>
      </w:r>
      <w:r>
        <w:rPr>
          <w:rFonts w:hint="eastAsia" w:ascii="宋体" w:hAnsi="宋体" w:eastAsia="宋体"/>
          <w:szCs w:val="21"/>
        </w:rPr>
        <w:t>日</w:t>
      </w:r>
    </w:p>
    <w:sectPr>
      <w:pgSz w:w="11520" w:h="15840"/>
      <w:pgMar w:top="60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8480E"/>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5153CC4"/>
    <w:rsid w:val="056B2B10"/>
    <w:rsid w:val="11E329F5"/>
    <w:rsid w:val="12B17FE6"/>
    <w:rsid w:val="13884552"/>
    <w:rsid w:val="1804773C"/>
    <w:rsid w:val="194A5A7D"/>
    <w:rsid w:val="1D382E17"/>
    <w:rsid w:val="1D611B88"/>
    <w:rsid w:val="1EE25EDE"/>
    <w:rsid w:val="1F324D2A"/>
    <w:rsid w:val="1F7E03C6"/>
    <w:rsid w:val="1FD054BF"/>
    <w:rsid w:val="21713033"/>
    <w:rsid w:val="235C7D39"/>
    <w:rsid w:val="244A7440"/>
    <w:rsid w:val="25EF06FB"/>
    <w:rsid w:val="2609216F"/>
    <w:rsid w:val="265703CB"/>
    <w:rsid w:val="27192883"/>
    <w:rsid w:val="2C3F3904"/>
    <w:rsid w:val="30B46BF2"/>
    <w:rsid w:val="311C1E06"/>
    <w:rsid w:val="315718FB"/>
    <w:rsid w:val="332537E9"/>
    <w:rsid w:val="332A387A"/>
    <w:rsid w:val="3FD545C4"/>
    <w:rsid w:val="44BC4198"/>
    <w:rsid w:val="45C11DF6"/>
    <w:rsid w:val="48FB60AA"/>
    <w:rsid w:val="4B4E1AF7"/>
    <w:rsid w:val="4B5676AC"/>
    <w:rsid w:val="56572D2A"/>
    <w:rsid w:val="5B0D6246"/>
    <w:rsid w:val="5EC6180B"/>
    <w:rsid w:val="5F4C7F51"/>
    <w:rsid w:val="5F583C8A"/>
    <w:rsid w:val="64CA2FF6"/>
    <w:rsid w:val="6612707B"/>
    <w:rsid w:val="6DFE38B0"/>
    <w:rsid w:val="6F5D6B7D"/>
    <w:rsid w:val="787B31AD"/>
    <w:rsid w:val="7B052F5C"/>
    <w:rsid w:val="7C2447AA"/>
    <w:rsid w:val="7CF71B94"/>
    <w:rsid w:val="7E0015BA"/>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85D3C-92C3-49A1-A11D-F5FF3D874246}">
  <ds:schemaRefs/>
</ds:datastoreItem>
</file>

<file path=docProps/app.xml><?xml version="1.0" encoding="utf-8"?>
<Properties xmlns="http://schemas.openxmlformats.org/officeDocument/2006/extended-properties" xmlns:vt="http://schemas.openxmlformats.org/officeDocument/2006/docPropsVTypes">
  <Template>Normal</Template>
  <Pages>1</Pages>
  <Words>162</Words>
  <Characters>924</Characters>
  <Lines>7</Lines>
  <Paragraphs>2</Paragraphs>
  <TotalTime>0</TotalTime>
  <ScaleCrop>false</ScaleCrop>
  <LinksUpToDate>false</LinksUpToDate>
  <CharactersWithSpaces>1084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2019-11-18T00:32:00Z</dcterms:created>
  <dc:creator>Cooper</dc:creator>
  <cp:lastModifiedBy>bdyyhis</cp:lastModifiedBy>
  <cp:lastPrinted>2021-02-10T01:03:00Z</cp:lastPrinted>
  <dcterms:modified xsi:type="dcterms:W3CDTF">2021-02-20T02:37:20Z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