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一次性使用负压引流导管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一次性使用负压引流导管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2021-耗材-Lz-00</w:t>
      </w:r>
      <w:r>
        <w:rPr>
          <w:rFonts w:hint="eastAsia" w:ascii="宋体" w:hAnsi="宋体" w:eastAsia="宋体"/>
          <w:b/>
          <w:bCs/>
          <w:szCs w:val="21"/>
          <w:lang w:val="en-US" w:eastAsia="zh-CN"/>
        </w:rPr>
        <w:t>7（2</w:t>
      </w:r>
      <w:bookmarkStart w:id="0" w:name="_GoBack"/>
      <w:bookmarkEnd w:id="0"/>
      <w:r>
        <w:rPr>
          <w:rFonts w:hint="eastAsia" w:ascii="宋体" w:hAnsi="宋体" w:eastAsia="宋体"/>
          <w:b/>
          <w:bCs/>
          <w:szCs w:val="21"/>
          <w:lang w:val="en-US" w:eastAsia="zh-CN"/>
        </w:rPr>
        <w:t>）</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普通外科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859"/>
        <w:gridCol w:w="7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85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03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85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植入式脑深部电刺激脉冲发生器套件</w:t>
            </w:r>
          </w:p>
        </w:tc>
        <w:tc>
          <w:tcPr>
            <w:tcW w:w="703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适用于外科手术后常规留置伤口引流；</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接一次性负压吸引；</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eastAsia="zh-CN"/>
              </w:rPr>
              <w:t>一次性使用无菌产品。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22</w:t>
      </w:r>
      <w:r>
        <w:rPr>
          <w:rFonts w:hint="eastAsia" w:ascii="宋体" w:hAnsi="宋体" w:eastAsia="宋体"/>
          <w:szCs w:val="21"/>
        </w:rPr>
        <w:t>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3.2报名时间：北京时间上午8:30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6.3联系电话：83575086；83575443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46E47F6"/>
    <w:rsid w:val="083F4098"/>
    <w:rsid w:val="0C617ED3"/>
    <w:rsid w:val="0E337630"/>
    <w:rsid w:val="20287728"/>
    <w:rsid w:val="225C1658"/>
    <w:rsid w:val="25D25F42"/>
    <w:rsid w:val="26C43BB8"/>
    <w:rsid w:val="2E3B1F9E"/>
    <w:rsid w:val="31651E0A"/>
    <w:rsid w:val="31794195"/>
    <w:rsid w:val="332A387A"/>
    <w:rsid w:val="36CE403F"/>
    <w:rsid w:val="38DF31EB"/>
    <w:rsid w:val="3E492753"/>
    <w:rsid w:val="410840D3"/>
    <w:rsid w:val="416D4904"/>
    <w:rsid w:val="440F73C7"/>
    <w:rsid w:val="44EF2309"/>
    <w:rsid w:val="45331138"/>
    <w:rsid w:val="4D254A48"/>
    <w:rsid w:val="4F8E6D2E"/>
    <w:rsid w:val="51F65C6F"/>
    <w:rsid w:val="52097231"/>
    <w:rsid w:val="597C46F9"/>
    <w:rsid w:val="59B26BDA"/>
    <w:rsid w:val="5B0D6246"/>
    <w:rsid w:val="5B8F09F9"/>
    <w:rsid w:val="5E695CC2"/>
    <w:rsid w:val="607C6264"/>
    <w:rsid w:val="622A326A"/>
    <w:rsid w:val="65C725EA"/>
    <w:rsid w:val="674A67DF"/>
    <w:rsid w:val="6750596A"/>
    <w:rsid w:val="688E6253"/>
    <w:rsid w:val="6DC50965"/>
    <w:rsid w:val="72A91547"/>
    <w:rsid w:val="738F3B25"/>
    <w:rsid w:val="73FF3395"/>
    <w:rsid w:val="746C471C"/>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2021-01-21T05:43:11Z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