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r w:rsidR="00D76C6F">
        <w:rPr>
          <w:rFonts w:ascii="宋体" w:eastAsia="宋体" w:hAnsi="宋体" w:hint="eastAsia"/>
          <w:color w:val="000000"/>
          <w:sz w:val="28"/>
          <w:u w:color="000000"/>
        </w:rPr>
        <w:t>麻醉科呼吸湿化治疗仪</w:t>
      </w:r>
      <w:bookmarkEnd w:id="0"/>
    </w:p>
    <w:p w:rsidR="00AE7F28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</w:t>
      </w:r>
      <w:r w:rsidR="00D76C6F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-lz-</w:t>
      </w:r>
      <w:r w:rsidR="00D76C6F">
        <w:rPr>
          <w:rFonts w:ascii="宋体" w:eastAsia="宋体" w:hAnsi="宋体" w:hint="eastAsia"/>
          <w:color w:val="000000"/>
          <w:sz w:val="28"/>
          <w:u w:color="000000"/>
        </w:rPr>
        <w:t>064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D76C6F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北京福鼎奕隆</w:t>
      </w:r>
      <w:r>
        <w:rPr>
          <w:rFonts w:ascii="宋体" w:eastAsia="宋体" w:hAnsi="宋体"/>
          <w:color w:val="000000"/>
          <w:sz w:val="28"/>
          <w:u w:color="000000"/>
        </w:rPr>
        <w:t>医疗设备有限公司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781B2E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781B2E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53" w:rsidRDefault="00B76953" w:rsidP="00E9795B">
      <w:r>
        <w:separator/>
      </w:r>
    </w:p>
  </w:endnote>
  <w:endnote w:type="continuationSeparator" w:id="0">
    <w:p w:rsidR="00B76953" w:rsidRDefault="00B7695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53" w:rsidRDefault="00B76953" w:rsidP="00E9795B">
      <w:r>
        <w:separator/>
      </w:r>
    </w:p>
  </w:footnote>
  <w:footnote w:type="continuationSeparator" w:id="0">
    <w:p w:rsidR="00B76953" w:rsidRDefault="00B7695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82C51"/>
    <w:rsid w:val="004A2FDC"/>
    <w:rsid w:val="004C523A"/>
    <w:rsid w:val="004C7A2F"/>
    <w:rsid w:val="004E3E3C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81B2E"/>
    <w:rsid w:val="0079263E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76953"/>
    <w:rsid w:val="00B90C27"/>
    <w:rsid w:val="00C04EA8"/>
    <w:rsid w:val="00C0516E"/>
    <w:rsid w:val="00C90285"/>
    <w:rsid w:val="00CA58B7"/>
    <w:rsid w:val="00CB1E2E"/>
    <w:rsid w:val="00CD7FEC"/>
    <w:rsid w:val="00CE1D37"/>
    <w:rsid w:val="00D01EAC"/>
    <w:rsid w:val="00D76C6F"/>
    <w:rsid w:val="00D86FC5"/>
    <w:rsid w:val="00D935FC"/>
    <w:rsid w:val="00DF5AA0"/>
    <w:rsid w:val="00E433DF"/>
    <w:rsid w:val="00E9795B"/>
    <w:rsid w:val="00ED7F47"/>
    <w:rsid w:val="00EE27DE"/>
    <w:rsid w:val="00F207F9"/>
    <w:rsid w:val="00F36909"/>
    <w:rsid w:val="00F803BF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55B54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B5172-C61E-47BF-9071-CD7711FD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2020-02-10T09:54:00Z</dcterms:created>
  <dcterms:modified xsi:type="dcterms:W3CDTF">2020-03-24T08:44:00Z</dcterms:modified>
</cp:coreProperties>
</file>