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97" w:rsidRDefault="00A25297">
      <w:pPr>
        <w:spacing w:after="200"/>
        <w:jc w:val="center"/>
        <w:rPr>
          <w:rFonts w:ascii="宋体" w:eastAsia="宋体" w:hAnsi="宋体" w:hint="eastAsia"/>
          <w:b/>
          <w:szCs w:val="21"/>
        </w:rPr>
      </w:pPr>
    </w:p>
    <w:p w:rsidR="00A25297" w:rsidRDefault="003D134F">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“中性电极”采购</w:t>
      </w:r>
      <w:r>
        <w:rPr>
          <w:rFonts w:ascii="宋体" w:eastAsia="宋体" w:hAnsi="宋体"/>
          <w:b/>
          <w:szCs w:val="21"/>
        </w:rPr>
        <w:t>论证公</w:t>
      </w:r>
      <w:r>
        <w:rPr>
          <w:rFonts w:ascii="宋体" w:eastAsia="宋体" w:hAnsi="宋体"/>
          <w:b/>
          <w:color w:val="000000"/>
          <w:szCs w:val="21"/>
        </w:rPr>
        <w:t>告</w:t>
      </w:r>
    </w:p>
    <w:p w:rsidR="00A25297" w:rsidRDefault="003D134F">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A25297" w:rsidRDefault="003D134F">
      <w:pPr>
        <w:spacing w:after="20"/>
        <w:jc w:val="left"/>
        <w:rPr>
          <w:rFonts w:ascii="宋体" w:eastAsia="宋体" w:hAnsi="宋体"/>
          <w:szCs w:val="21"/>
        </w:rPr>
      </w:pPr>
      <w:r>
        <w:rPr>
          <w:rFonts w:ascii="宋体" w:eastAsia="宋体" w:hAnsi="宋体"/>
          <w:szCs w:val="21"/>
        </w:rPr>
        <w:t>1.论证简介</w:t>
      </w:r>
    </w:p>
    <w:p w:rsidR="00A25297" w:rsidRDefault="003D134F">
      <w:pPr>
        <w:spacing w:after="20"/>
        <w:jc w:val="left"/>
        <w:rPr>
          <w:rFonts w:ascii="宋体" w:eastAsia="宋体" w:hAnsi="宋体"/>
          <w:szCs w:val="21"/>
        </w:rPr>
      </w:pPr>
      <w:r>
        <w:rPr>
          <w:rFonts w:ascii="宋体" w:eastAsia="宋体" w:hAnsi="宋体"/>
          <w:szCs w:val="21"/>
        </w:rPr>
        <w:t>1.1项目名称：北京大学第一医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“中性电极”</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A25297" w:rsidRDefault="003D134F">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526C9C">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sidR="00526C9C">
        <w:rPr>
          <w:rFonts w:ascii="宋体" w:eastAsia="宋体" w:hAnsi="宋体"/>
          <w:b/>
          <w:szCs w:val="21"/>
        </w:rPr>
        <w:t>-lz-001</w:t>
      </w:r>
    </w:p>
    <w:p w:rsidR="00A25297" w:rsidRDefault="003D134F">
      <w:pPr>
        <w:spacing w:after="20"/>
        <w:jc w:val="left"/>
        <w:rPr>
          <w:rFonts w:ascii="宋体" w:eastAsia="宋体" w:hAnsi="宋体"/>
          <w:b/>
          <w:szCs w:val="21"/>
        </w:rPr>
      </w:pPr>
      <w:r>
        <w:rPr>
          <w:rFonts w:ascii="宋体" w:eastAsia="宋体" w:hAnsi="宋体"/>
          <w:szCs w:val="21"/>
        </w:rPr>
        <w:t>1.3使用科室：北京大学第一医</w:t>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妇产科</w:t>
      </w:r>
    </w:p>
    <w:p w:rsidR="00A25297" w:rsidRDefault="003D134F">
      <w:pPr>
        <w:spacing w:after="20"/>
        <w:jc w:val="left"/>
        <w:rPr>
          <w:rFonts w:ascii="宋体" w:eastAsia="宋体" w:hAnsi="宋体"/>
          <w:szCs w:val="21"/>
        </w:rPr>
      </w:pPr>
      <w:r>
        <w:rPr>
          <w:rFonts w:ascii="宋体" w:eastAsia="宋体" w:hAnsi="宋体"/>
          <w:szCs w:val="21"/>
        </w:rPr>
        <w:t>1.4采购论证性质：院内论证</w:t>
      </w:r>
    </w:p>
    <w:p w:rsidR="00A25297" w:rsidRDefault="003D134F">
      <w:pPr>
        <w:spacing w:after="20"/>
        <w:jc w:val="left"/>
        <w:rPr>
          <w:rFonts w:ascii="宋体" w:eastAsia="宋体" w:hAnsi="宋体"/>
          <w:szCs w:val="21"/>
        </w:rPr>
      </w:pPr>
      <w:r>
        <w:rPr>
          <w:rFonts w:ascii="宋体" w:eastAsia="宋体" w:hAnsi="宋体"/>
          <w:szCs w:val="21"/>
        </w:rPr>
        <w:t>1.5资金来源：自筹经费</w:t>
      </w:r>
    </w:p>
    <w:p w:rsidR="00A25297" w:rsidRDefault="003D134F">
      <w:pPr>
        <w:spacing w:after="20"/>
        <w:jc w:val="left"/>
        <w:rPr>
          <w:rFonts w:ascii="宋体" w:eastAsia="宋体" w:hAnsi="宋体"/>
          <w:szCs w:val="21"/>
        </w:rPr>
      </w:pPr>
      <w:r>
        <w:rPr>
          <w:rFonts w:ascii="宋体" w:eastAsia="宋体" w:hAnsi="宋体"/>
          <w:szCs w:val="21"/>
        </w:rPr>
        <w:t>1.6评分办法：综合因素评定法</w:t>
      </w:r>
      <w:bookmarkStart w:id="0" w:name="_GoBack"/>
      <w:bookmarkEnd w:id="0"/>
    </w:p>
    <w:p w:rsidR="00A25297" w:rsidRDefault="003D134F">
      <w:pPr>
        <w:spacing w:after="20"/>
        <w:jc w:val="left"/>
        <w:rPr>
          <w:rFonts w:ascii="宋体" w:eastAsia="宋体" w:hAnsi="宋体"/>
          <w:szCs w:val="21"/>
        </w:rPr>
      </w:pPr>
      <w:r>
        <w:rPr>
          <w:rFonts w:ascii="宋体" w:eastAsia="宋体" w:hAnsi="宋体" w:hint="eastAsia"/>
          <w:szCs w:val="21"/>
        </w:rPr>
        <w:t>1.7是否收取保证金：否</w:t>
      </w:r>
    </w:p>
    <w:p w:rsidR="00A25297" w:rsidRDefault="003D134F">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44"/>
        <w:gridCol w:w="2551"/>
        <w:gridCol w:w="5071"/>
      </w:tblGrid>
      <w:tr w:rsidR="006D50DF" w:rsidTr="00C30D24">
        <w:trPr>
          <w:trHeight w:val="294"/>
        </w:trPr>
        <w:tc>
          <w:tcPr>
            <w:tcW w:w="470" w:type="dxa"/>
            <w:shd w:val="clear" w:color="auto" w:fill="auto"/>
            <w:vAlign w:val="center"/>
          </w:tcPr>
          <w:p w:rsidR="006D50DF" w:rsidRDefault="006D50DF">
            <w:pPr>
              <w:widowControl/>
              <w:jc w:val="center"/>
              <w:rPr>
                <w:rFonts w:ascii="宋体" w:eastAsia="宋体" w:hAnsi="宋体" w:cs="宋体"/>
                <w:szCs w:val="21"/>
              </w:rPr>
            </w:pPr>
            <w:r>
              <w:rPr>
                <w:rFonts w:ascii="宋体" w:eastAsia="宋体" w:hAnsi="宋体" w:cs="宋体" w:hint="eastAsia"/>
                <w:szCs w:val="21"/>
              </w:rPr>
              <w:t>序号</w:t>
            </w:r>
          </w:p>
        </w:tc>
        <w:tc>
          <w:tcPr>
            <w:tcW w:w="1544" w:type="dxa"/>
            <w:shd w:val="clear" w:color="auto" w:fill="auto"/>
            <w:vAlign w:val="center"/>
          </w:tcPr>
          <w:p w:rsidR="006D50DF" w:rsidRDefault="006D50DF">
            <w:pPr>
              <w:jc w:val="center"/>
              <w:rPr>
                <w:rFonts w:ascii="宋体" w:eastAsia="宋体" w:hAnsi="宋体" w:cs="宋体"/>
                <w:szCs w:val="21"/>
              </w:rPr>
            </w:pPr>
            <w:r>
              <w:rPr>
                <w:rFonts w:ascii="宋体" w:eastAsia="宋体" w:hAnsi="宋体" w:cs="宋体" w:hint="eastAsia"/>
                <w:szCs w:val="21"/>
              </w:rPr>
              <w:t>产品名称</w:t>
            </w:r>
          </w:p>
        </w:tc>
        <w:tc>
          <w:tcPr>
            <w:tcW w:w="2551" w:type="dxa"/>
          </w:tcPr>
          <w:p w:rsidR="006D50DF" w:rsidRDefault="006D50DF" w:rsidP="00C30D24">
            <w:pPr>
              <w:spacing w:before="240" w:after="240"/>
              <w:ind w:firstLineChars="250" w:firstLine="525"/>
              <w:rPr>
                <w:rFonts w:ascii="宋体" w:eastAsia="宋体" w:hAnsi="宋体" w:cs="宋体"/>
                <w:szCs w:val="21"/>
              </w:rPr>
            </w:pPr>
            <w:r>
              <w:rPr>
                <w:rFonts w:ascii="宋体" w:eastAsia="宋体" w:hAnsi="宋体" w:cs="宋体" w:hint="eastAsia"/>
                <w:szCs w:val="21"/>
              </w:rPr>
              <w:t>设备名称</w:t>
            </w:r>
          </w:p>
        </w:tc>
        <w:tc>
          <w:tcPr>
            <w:tcW w:w="5071" w:type="dxa"/>
          </w:tcPr>
          <w:p w:rsidR="006D50DF" w:rsidRDefault="006D50D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50DF" w:rsidTr="00C30D24">
        <w:trPr>
          <w:trHeight w:val="363"/>
        </w:trPr>
        <w:tc>
          <w:tcPr>
            <w:tcW w:w="470" w:type="dxa"/>
            <w:shd w:val="clear" w:color="auto" w:fill="auto"/>
            <w:vAlign w:val="center"/>
          </w:tcPr>
          <w:p w:rsidR="006D50DF" w:rsidRDefault="006D50DF">
            <w:pPr>
              <w:jc w:val="center"/>
              <w:rPr>
                <w:rFonts w:ascii="宋体" w:eastAsia="宋体" w:hAnsi="宋体" w:cs="宋体"/>
                <w:szCs w:val="21"/>
              </w:rPr>
            </w:pPr>
            <w:r>
              <w:rPr>
                <w:rFonts w:ascii="宋体" w:eastAsia="宋体" w:hAnsi="宋体" w:cs="宋体" w:hint="eastAsia"/>
                <w:szCs w:val="21"/>
              </w:rPr>
              <w:t>1</w:t>
            </w:r>
          </w:p>
        </w:tc>
        <w:tc>
          <w:tcPr>
            <w:tcW w:w="1544" w:type="dxa"/>
            <w:shd w:val="clear" w:color="auto" w:fill="auto"/>
            <w:vAlign w:val="center"/>
          </w:tcPr>
          <w:p w:rsidR="006D50DF" w:rsidRPr="00773A46" w:rsidRDefault="006D50DF" w:rsidP="00773A46">
            <w:pPr>
              <w:ind w:firstLineChars="100" w:firstLine="210"/>
              <w:jc w:val="left"/>
              <w:rPr>
                <w:rFonts w:ascii="宋体" w:eastAsia="宋体" w:hAnsi="宋体" w:cs="宋体"/>
                <w:szCs w:val="21"/>
              </w:rPr>
            </w:pPr>
            <w:r w:rsidRPr="00773A46">
              <w:rPr>
                <w:rFonts w:ascii="宋体" w:eastAsia="宋体" w:hAnsi="宋体" w:hint="eastAsia"/>
                <w:szCs w:val="21"/>
              </w:rPr>
              <w:t>中性电极</w:t>
            </w:r>
          </w:p>
        </w:tc>
        <w:tc>
          <w:tcPr>
            <w:tcW w:w="2551" w:type="dxa"/>
          </w:tcPr>
          <w:p w:rsidR="00C30D24" w:rsidRDefault="00C30D24" w:rsidP="00C30D24">
            <w:pPr>
              <w:rPr>
                <w:rFonts w:ascii="宋体" w:eastAsia="宋体" w:hAnsi="宋体" w:cs="宋体"/>
                <w:szCs w:val="21"/>
              </w:rPr>
            </w:pPr>
            <w:r>
              <w:rPr>
                <w:rFonts w:ascii="宋体" w:eastAsia="宋体" w:hAnsi="宋体" w:cs="宋体" w:hint="eastAsia"/>
                <w:sz w:val="24"/>
                <w:szCs w:val="28"/>
              </w:rPr>
              <w:t>品牌</w:t>
            </w:r>
            <w:r>
              <w:rPr>
                <w:rFonts w:ascii="宋体" w:eastAsia="宋体" w:hAnsi="宋体" w:cs="宋体"/>
                <w:sz w:val="24"/>
                <w:szCs w:val="28"/>
              </w:rPr>
              <w:t>：</w:t>
            </w:r>
            <w:r>
              <w:rPr>
                <w:rFonts w:ascii="宋体" w:eastAsia="宋体" w:hAnsi="宋体" w:cs="宋体" w:hint="eastAsia"/>
                <w:szCs w:val="21"/>
              </w:rPr>
              <w:t>Cooper</w:t>
            </w:r>
          </w:p>
          <w:p w:rsidR="006D50DF" w:rsidRPr="00C30D24" w:rsidRDefault="00C30D24" w:rsidP="00C30D24">
            <w:pPr>
              <w:rPr>
                <w:rFonts w:ascii="宋体" w:eastAsia="宋体" w:hAnsi="宋体" w:cs="宋体"/>
                <w:sz w:val="24"/>
                <w:szCs w:val="28"/>
              </w:rPr>
            </w:pPr>
            <w:r>
              <w:rPr>
                <w:rFonts w:ascii="宋体" w:eastAsia="宋体" w:hAnsi="宋体" w:cs="宋体" w:hint="eastAsia"/>
                <w:sz w:val="24"/>
                <w:szCs w:val="28"/>
              </w:rPr>
              <w:t>型号</w:t>
            </w:r>
            <w:r>
              <w:rPr>
                <w:rFonts w:ascii="宋体" w:eastAsia="宋体" w:hAnsi="宋体" w:cs="宋体"/>
                <w:sz w:val="24"/>
                <w:szCs w:val="28"/>
              </w:rPr>
              <w:t>：</w:t>
            </w:r>
            <w:r w:rsidRPr="00C30D24">
              <w:rPr>
                <w:rFonts w:ascii="宋体" w:eastAsia="宋体" w:hAnsi="宋体" w:cs="宋体" w:hint="eastAsia"/>
                <w:sz w:val="24"/>
                <w:szCs w:val="28"/>
              </w:rPr>
              <w:t>高频电导系统</w:t>
            </w:r>
            <w:r w:rsidRPr="00C30D24">
              <w:rPr>
                <w:rFonts w:ascii="宋体" w:eastAsia="宋体" w:hAnsi="宋体" w:cs="宋体"/>
                <w:sz w:val="24"/>
                <w:szCs w:val="28"/>
              </w:rPr>
              <w:t>：</w:t>
            </w:r>
            <w:r w:rsidRPr="00C30D24">
              <w:rPr>
                <w:rFonts w:ascii="宋体" w:eastAsia="宋体" w:hAnsi="宋体" w:cs="宋体" w:hint="eastAsia"/>
                <w:sz w:val="24"/>
                <w:szCs w:val="28"/>
              </w:rPr>
              <w:t>LEEP System 1000</w:t>
            </w:r>
          </w:p>
        </w:tc>
        <w:tc>
          <w:tcPr>
            <w:tcW w:w="5071" w:type="dxa"/>
          </w:tcPr>
          <w:p w:rsidR="006D50DF" w:rsidRPr="00391BFE" w:rsidRDefault="00391BFE" w:rsidP="00391BFE">
            <w:pPr>
              <w:pStyle w:val="ae"/>
              <w:numPr>
                <w:ilvl w:val="0"/>
                <w:numId w:val="1"/>
              </w:numPr>
              <w:ind w:firstLineChars="0"/>
              <w:rPr>
                <w:rFonts w:ascii="宋体" w:eastAsia="宋体" w:hAnsi="宋体" w:cs="宋体"/>
                <w:szCs w:val="21"/>
              </w:rPr>
            </w:pPr>
            <w:r>
              <w:rPr>
                <w:rFonts w:ascii="宋体" w:eastAsia="宋体" w:hAnsi="宋体" w:cs="宋体" w:hint="eastAsia"/>
                <w:szCs w:val="21"/>
              </w:rPr>
              <w:t>与设备</w:t>
            </w:r>
            <w:r>
              <w:rPr>
                <w:rFonts w:ascii="宋体" w:eastAsia="宋体" w:hAnsi="宋体" w:cs="宋体"/>
                <w:szCs w:val="21"/>
              </w:rPr>
              <w:t>配套使用，</w:t>
            </w:r>
            <w:r w:rsidR="006D50DF">
              <w:rPr>
                <w:rFonts w:ascii="宋体" w:eastAsia="宋体" w:hAnsi="宋体" w:cs="宋体" w:hint="eastAsia"/>
                <w:szCs w:val="21"/>
              </w:rPr>
              <w:t>成人/单极中性电极</w:t>
            </w:r>
            <w:r>
              <w:rPr>
                <w:rFonts w:ascii="宋体" w:eastAsia="宋体" w:hAnsi="宋体" w:cs="宋体" w:hint="eastAsia"/>
                <w:szCs w:val="21"/>
              </w:rPr>
              <w:t>, 单回路</w:t>
            </w:r>
            <w:r w:rsidR="006D50DF" w:rsidRPr="00391BFE">
              <w:rPr>
                <w:rFonts w:ascii="宋体" w:eastAsia="宋体" w:hAnsi="宋体" w:cs="宋体" w:hint="eastAsia"/>
                <w:szCs w:val="21"/>
              </w:rPr>
              <w:t>；</w:t>
            </w:r>
          </w:p>
          <w:p w:rsidR="00391BFE" w:rsidRDefault="00391BFE" w:rsidP="00391BFE">
            <w:pPr>
              <w:pStyle w:val="ae"/>
              <w:numPr>
                <w:ilvl w:val="0"/>
                <w:numId w:val="1"/>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高频</w:t>
            </w:r>
            <w:r w:rsidRPr="006D77DD">
              <w:rPr>
                <w:rFonts w:ascii="宋体" w:eastAsia="宋体" w:hAnsi="宋体" w:cs="宋体" w:hint="eastAsia"/>
                <w:szCs w:val="21"/>
              </w:rPr>
              <w:t>电刀电磁兼容性</w:t>
            </w:r>
            <w:r>
              <w:rPr>
                <w:rFonts w:ascii="宋体" w:eastAsia="宋体" w:hAnsi="宋体" w:cs="宋体" w:hint="eastAsia"/>
                <w:szCs w:val="21"/>
              </w:rPr>
              <w:t>高</w:t>
            </w:r>
          </w:p>
          <w:p w:rsidR="006D50DF" w:rsidRPr="00391BFE" w:rsidRDefault="00391BFE" w:rsidP="00391BFE">
            <w:pPr>
              <w:pStyle w:val="ae"/>
              <w:numPr>
                <w:ilvl w:val="0"/>
                <w:numId w:val="1"/>
              </w:numPr>
              <w:ind w:firstLineChars="0"/>
              <w:rPr>
                <w:rFonts w:ascii="宋体" w:eastAsia="宋体" w:hAnsi="宋体" w:cs="宋体"/>
                <w:szCs w:val="21"/>
              </w:rPr>
            </w:pPr>
            <w:r>
              <w:rPr>
                <w:rFonts w:ascii="宋体" w:eastAsia="宋体" w:hAnsi="宋体" w:cs="宋体" w:hint="eastAsia"/>
                <w:bCs/>
                <w:szCs w:val="21"/>
              </w:rPr>
              <w:t>具有</w:t>
            </w:r>
            <w:r>
              <w:rPr>
                <w:rFonts w:ascii="宋体" w:eastAsia="宋体" w:hAnsi="宋体" w:cs="宋体"/>
                <w:bCs/>
                <w:szCs w:val="21"/>
              </w:rPr>
              <w:t>亲水性和导电胶</w:t>
            </w:r>
          </w:p>
        </w:tc>
      </w:tr>
    </w:tbl>
    <w:p w:rsidR="00A25297" w:rsidRDefault="003D134F">
      <w:pPr>
        <w:spacing w:after="20"/>
        <w:jc w:val="left"/>
        <w:rPr>
          <w:rFonts w:ascii="宋体" w:eastAsia="宋体" w:hAnsi="宋体"/>
          <w:szCs w:val="21"/>
        </w:rPr>
      </w:pPr>
      <w:r>
        <w:rPr>
          <w:rFonts w:ascii="宋体" w:eastAsia="宋体" w:hAnsi="宋体"/>
          <w:szCs w:val="21"/>
        </w:rPr>
        <w:t>2.对供应商基本要求：</w:t>
      </w:r>
    </w:p>
    <w:p w:rsidR="00A25297" w:rsidRDefault="003D134F">
      <w:pPr>
        <w:spacing w:after="20"/>
        <w:jc w:val="left"/>
        <w:rPr>
          <w:rFonts w:ascii="宋体" w:eastAsia="宋体" w:hAnsi="宋体"/>
          <w:szCs w:val="21"/>
        </w:rPr>
      </w:pPr>
      <w:r>
        <w:rPr>
          <w:rFonts w:ascii="宋体" w:eastAsia="宋体" w:hAnsi="宋体"/>
          <w:szCs w:val="21"/>
        </w:rPr>
        <w:t>2.1 中国境内注册的独立法人。</w:t>
      </w:r>
    </w:p>
    <w:p w:rsidR="00A25297" w:rsidRDefault="003D134F">
      <w:pPr>
        <w:spacing w:after="20"/>
        <w:jc w:val="left"/>
        <w:rPr>
          <w:rFonts w:ascii="宋体" w:eastAsia="宋体" w:hAnsi="宋体"/>
          <w:szCs w:val="21"/>
        </w:rPr>
      </w:pPr>
      <w:r>
        <w:rPr>
          <w:rFonts w:ascii="宋体" w:eastAsia="宋体" w:hAnsi="宋体"/>
          <w:szCs w:val="21"/>
        </w:rPr>
        <w:t>2.2 不接受联合体投标。</w:t>
      </w:r>
    </w:p>
    <w:p w:rsidR="00A25297" w:rsidRDefault="003D134F">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A25297" w:rsidRDefault="003D134F">
      <w:pPr>
        <w:spacing w:after="20"/>
        <w:jc w:val="left"/>
        <w:rPr>
          <w:rFonts w:ascii="宋体" w:eastAsia="宋体" w:hAnsi="宋体"/>
          <w:szCs w:val="21"/>
        </w:rPr>
      </w:pPr>
      <w:r>
        <w:rPr>
          <w:rFonts w:ascii="宋体" w:eastAsia="宋体" w:hAnsi="宋体"/>
          <w:szCs w:val="21"/>
        </w:rPr>
        <w:t>3.供应商报名</w:t>
      </w:r>
    </w:p>
    <w:p w:rsidR="00A25297" w:rsidRDefault="003D134F">
      <w:pPr>
        <w:spacing w:after="20"/>
        <w:jc w:val="left"/>
        <w:rPr>
          <w:rFonts w:ascii="宋体" w:eastAsia="宋体" w:hAnsi="宋体"/>
          <w:szCs w:val="21"/>
        </w:rPr>
      </w:pPr>
      <w:r>
        <w:rPr>
          <w:rFonts w:ascii="宋体" w:eastAsia="宋体" w:hAnsi="宋体"/>
          <w:szCs w:val="21"/>
        </w:rPr>
        <w:t>3.1供应商需在公示期满后第一个工作日，即</w:t>
      </w:r>
      <w:r w:rsidR="00C84AEB">
        <w:rPr>
          <w:rFonts w:ascii="宋体" w:eastAsia="宋体" w:hAnsi="宋体"/>
          <w:szCs w:val="21"/>
        </w:rPr>
        <w:t>2020</w:t>
      </w:r>
      <w:r>
        <w:rPr>
          <w:rFonts w:ascii="宋体" w:eastAsia="宋体" w:hAnsi="宋体"/>
          <w:szCs w:val="21"/>
        </w:rPr>
        <w:t>年</w:t>
      </w:r>
      <w:r w:rsidR="00C84AEB">
        <w:rPr>
          <w:rFonts w:ascii="宋体" w:eastAsia="宋体" w:hAnsi="宋体" w:hint="eastAsia"/>
          <w:szCs w:val="21"/>
        </w:rPr>
        <w:t>1</w:t>
      </w:r>
      <w:r>
        <w:rPr>
          <w:rFonts w:ascii="宋体" w:eastAsia="宋体" w:hAnsi="宋体"/>
          <w:szCs w:val="21"/>
        </w:rPr>
        <w:t>月</w:t>
      </w:r>
      <w:r w:rsidR="00921C4B">
        <w:rPr>
          <w:rFonts w:ascii="宋体" w:eastAsia="宋体" w:hAnsi="宋体" w:hint="eastAsia"/>
          <w:szCs w:val="21"/>
        </w:rPr>
        <w:t>6</w:t>
      </w:r>
      <w:r>
        <w:rPr>
          <w:rFonts w:ascii="宋体" w:eastAsia="宋体" w:hAnsi="宋体"/>
          <w:szCs w:val="21"/>
        </w:rPr>
        <w:t>日到北京大学第一医院医学装备处报名。</w:t>
      </w:r>
    </w:p>
    <w:p w:rsidR="00A25297" w:rsidRDefault="003D134F">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上午8:</w:t>
      </w:r>
      <w:r>
        <w:rPr>
          <w:rFonts w:ascii="宋体" w:eastAsia="宋体" w:hAnsi="宋体"/>
          <w:szCs w:val="21"/>
        </w:rPr>
        <w:t>30</w:t>
      </w:r>
    </w:p>
    <w:p w:rsidR="00A25297" w:rsidRDefault="003D134F">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A25297" w:rsidRDefault="003D134F">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A25297" w:rsidRDefault="003D134F">
      <w:pPr>
        <w:spacing w:after="20"/>
        <w:jc w:val="left"/>
        <w:rPr>
          <w:rFonts w:ascii="宋体" w:eastAsia="宋体" w:hAnsi="宋体"/>
          <w:szCs w:val="21"/>
        </w:rPr>
      </w:pPr>
      <w:r>
        <w:rPr>
          <w:rFonts w:ascii="宋体" w:eastAsia="宋体" w:hAnsi="宋体"/>
          <w:szCs w:val="21"/>
        </w:rPr>
        <w:t>4.发放采购论证文件</w:t>
      </w:r>
    </w:p>
    <w:p w:rsidR="00A25297" w:rsidRDefault="003D134F">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A25297" w:rsidRDefault="003D134F">
      <w:pPr>
        <w:spacing w:after="20"/>
        <w:jc w:val="left"/>
        <w:rPr>
          <w:rFonts w:ascii="宋体" w:eastAsia="宋体" w:hAnsi="宋体"/>
          <w:szCs w:val="21"/>
        </w:rPr>
      </w:pPr>
      <w:r>
        <w:rPr>
          <w:rFonts w:ascii="宋体" w:eastAsia="宋体" w:hAnsi="宋体"/>
          <w:szCs w:val="21"/>
        </w:rPr>
        <w:t>5.采购论证时间及地点</w:t>
      </w:r>
    </w:p>
    <w:p w:rsidR="00A25297" w:rsidRDefault="003D134F">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A25297" w:rsidRDefault="003D134F">
      <w:pPr>
        <w:spacing w:after="20"/>
        <w:jc w:val="left"/>
        <w:rPr>
          <w:rFonts w:ascii="宋体" w:eastAsia="宋体" w:hAnsi="宋体"/>
          <w:szCs w:val="21"/>
        </w:rPr>
      </w:pPr>
      <w:r>
        <w:rPr>
          <w:rFonts w:ascii="宋体" w:eastAsia="宋体" w:hAnsi="宋体"/>
          <w:szCs w:val="21"/>
        </w:rPr>
        <w:t>6.北京大学第一医院医学装备处地址及联系方式</w:t>
      </w:r>
    </w:p>
    <w:p w:rsidR="00A25297" w:rsidRDefault="003D134F">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A25297" w:rsidRDefault="003D134F">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A25297" w:rsidRDefault="003D134F">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A25297" w:rsidRDefault="003D134F">
      <w:pPr>
        <w:spacing w:after="20"/>
        <w:jc w:val="left"/>
        <w:rPr>
          <w:rFonts w:ascii="宋体" w:eastAsia="宋体" w:hAnsi="宋体"/>
          <w:szCs w:val="21"/>
        </w:rPr>
      </w:pPr>
      <w:r>
        <w:rPr>
          <w:rFonts w:ascii="宋体" w:eastAsia="宋体" w:hAnsi="宋体"/>
          <w:szCs w:val="21"/>
        </w:rPr>
        <w:t>6.4电子邮箱：bdyyyxzb@163.com</w:t>
      </w:r>
    </w:p>
    <w:p w:rsidR="00A25297" w:rsidRDefault="003D134F">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A25297" w:rsidRDefault="003D134F">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A25297" w:rsidRDefault="003D134F">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sidR="00921C4B">
        <w:rPr>
          <w:rFonts w:ascii="宋体" w:eastAsia="宋体" w:hAnsi="宋体" w:hint="eastAsia"/>
          <w:szCs w:val="21"/>
        </w:rPr>
        <w:t>30</w:t>
      </w:r>
      <w:r>
        <w:rPr>
          <w:rFonts w:ascii="宋体" w:eastAsia="宋体" w:hAnsi="宋体"/>
          <w:szCs w:val="21"/>
        </w:rPr>
        <w:t>日</w:t>
      </w:r>
    </w:p>
    <w:sectPr w:rsidR="00A25297">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40" w:rsidRDefault="00DB5C40" w:rsidP="00C30D24">
      <w:r>
        <w:separator/>
      </w:r>
    </w:p>
  </w:endnote>
  <w:endnote w:type="continuationSeparator" w:id="0">
    <w:p w:rsidR="00DB5C40" w:rsidRDefault="00DB5C40" w:rsidP="00C3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40" w:rsidRDefault="00DB5C40" w:rsidP="00C30D24">
      <w:r>
        <w:separator/>
      </w:r>
    </w:p>
  </w:footnote>
  <w:footnote w:type="continuationSeparator" w:id="0">
    <w:p w:rsidR="00DB5C40" w:rsidRDefault="00DB5C40" w:rsidP="00C3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311C1E06"/>
    <w:rsid w:val="332A387A"/>
    <w:rsid w:val="44BC4198"/>
    <w:rsid w:val="5B0D6246"/>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7976"/>
  <w15:docId w15:val="{15C30D7A-C18C-4C98-A8AC-7BA1D76A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12</cp:revision>
  <cp:lastPrinted>2019-12-30T05:01:00Z</cp:lastPrinted>
  <dcterms:created xsi:type="dcterms:W3CDTF">2019-11-18T00:32:00Z</dcterms:created>
  <dcterms:modified xsi:type="dcterms:W3CDTF">2019-12-30T05:06:00Z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