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D428774"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45FB5">
        <w:rPr>
          <w:rFonts w:ascii="宋体" w:eastAsia="宋体" w:hAnsi="宋体" w:hint="eastAsia"/>
          <w:b/>
          <w:szCs w:val="21"/>
        </w:rPr>
        <w:t>介入取栓装置</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EC55AAE"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45FB5">
        <w:rPr>
          <w:rFonts w:ascii="宋体" w:eastAsia="宋体" w:hAnsi="宋体" w:hint="eastAsia"/>
          <w:b/>
          <w:szCs w:val="21"/>
        </w:rPr>
        <w:t>介入取栓装置</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631BA0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A0F4D">
        <w:rPr>
          <w:rFonts w:ascii="宋体" w:eastAsia="宋体" w:hAnsi="宋体"/>
          <w:b/>
          <w:szCs w:val="21"/>
        </w:rPr>
        <w:t>060</w:t>
      </w:r>
    </w:p>
    <w:p w14:paraId="34AF1936" w14:textId="1FBD32E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145FB5">
        <w:rPr>
          <w:rFonts w:ascii="宋体" w:eastAsia="宋体" w:hAnsi="宋体" w:hint="eastAsia"/>
          <w:b/>
          <w:szCs w:val="21"/>
        </w:rPr>
        <w:t>神经</w:t>
      </w:r>
      <w:r w:rsidR="00145FB5">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7BC90CF6" w:rsidR="001C12A0" w:rsidRPr="00EB7E22" w:rsidRDefault="00145FB5" w:rsidP="006624C4">
            <w:pPr>
              <w:jc w:val="left"/>
              <w:rPr>
                <w:rFonts w:ascii="宋体" w:eastAsia="宋体" w:hAnsi="宋体" w:cs="宋体"/>
                <w:szCs w:val="21"/>
              </w:rPr>
            </w:pPr>
            <w:r>
              <w:rPr>
                <w:rFonts w:ascii="宋体" w:eastAsia="宋体" w:hAnsi="宋体" w:hint="eastAsia"/>
                <w:szCs w:val="21"/>
              </w:rPr>
              <w:t>介入取栓装置</w:t>
            </w:r>
          </w:p>
        </w:tc>
        <w:tc>
          <w:tcPr>
            <w:tcW w:w="7087" w:type="dxa"/>
          </w:tcPr>
          <w:p w14:paraId="39989549" w14:textId="2AA3AA14" w:rsidR="001C12A0" w:rsidRPr="00080D19" w:rsidRDefault="00ED6703"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缺血性脑卒中患者</w:t>
            </w:r>
            <w:r>
              <w:rPr>
                <w:rFonts w:ascii="宋体" w:eastAsia="宋体" w:hAnsi="宋体" w:cs="宋体" w:hint="eastAsia"/>
                <w:szCs w:val="21"/>
              </w:rPr>
              <w:t>，</w:t>
            </w:r>
            <w:r>
              <w:rPr>
                <w:rFonts w:ascii="宋体" w:eastAsia="宋体" w:hAnsi="宋体" w:cs="宋体"/>
                <w:szCs w:val="21"/>
              </w:rPr>
              <w:t>取出血栓</w:t>
            </w:r>
            <w:r>
              <w:rPr>
                <w:rFonts w:ascii="宋体" w:eastAsia="宋体" w:hAnsi="宋体" w:cs="宋体" w:hint="eastAsia"/>
                <w:szCs w:val="21"/>
              </w:rPr>
              <w:t>恢复</w:t>
            </w:r>
            <w:r>
              <w:rPr>
                <w:rFonts w:ascii="宋体" w:eastAsia="宋体" w:hAnsi="宋体" w:cs="宋体"/>
                <w:szCs w:val="21"/>
              </w:rPr>
              <w:t>血流</w:t>
            </w:r>
            <w:r w:rsidR="001C12A0" w:rsidRPr="00080D19">
              <w:rPr>
                <w:rFonts w:ascii="宋体" w:eastAsia="宋体" w:hAnsi="宋体" w:cs="宋体"/>
                <w:szCs w:val="21"/>
              </w:rPr>
              <w:t>；</w:t>
            </w:r>
          </w:p>
          <w:p w14:paraId="369DBD03" w14:textId="1769945D" w:rsidR="001C12A0" w:rsidRPr="00ED6703" w:rsidRDefault="00ED6703" w:rsidP="00ED6703">
            <w:pPr>
              <w:pStyle w:val="ae"/>
              <w:numPr>
                <w:ilvl w:val="0"/>
                <w:numId w:val="11"/>
              </w:numPr>
              <w:ind w:firstLineChars="0"/>
              <w:rPr>
                <w:rFonts w:ascii="宋体" w:eastAsia="宋体" w:hAnsi="宋体" w:cs="宋体" w:hint="eastAsia"/>
                <w:szCs w:val="21"/>
              </w:rPr>
            </w:pPr>
            <w:r>
              <w:rPr>
                <w:rFonts w:ascii="宋体" w:eastAsia="宋体" w:hAnsi="宋体" w:cs="宋体" w:hint="eastAsia"/>
                <w:szCs w:val="21"/>
              </w:rPr>
              <w:t>直径4</w:t>
            </w:r>
            <w:r>
              <w:rPr>
                <w:rFonts w:ascii="宋体" w:eastAsia="宋体" w:hAnsi="宋体" w:cs="宋体"/>
                <w:szCs w:val="21"/>
              </w:rPr>
              <w:t>-6mm,能够</w:t>
            </w:r>
            <w:r>
              <w:rPr>
                <w:rFonts w:ascii="宋体" w:eastAsia="宋体" w:hAnsi="宋体" w:cs="宋体" w:hint="eastAsia"/>
                <w:szCs w:val="21"/>
              </w:rPr>
              <w:t>满足</w:t>
            </w:r>
            <w:r>
              <w:rPr>
                <w:rFonts w:ascii="宋体" w:eastAsia="宋体" w:hAnsi="宋体" w:cs="宋体"/>
                <w:szCs w:val="21"/>
              </w:rPr>
              <w:t>颅内不同部位</w:t>
            </w:r>
            <w:r>
              <w:rPr>
                <w:rFonts w:ascii="宋体" w:eastAsia="宋体" w:hAnsi="宋体" w:cs="宋体" w:hint="eastAsia"/>
                <w:szCs w:val="21"/>
              </w:rPr>
              <w:t>血管</w:t>
            </w:r>
            <w:r>
              <w:rPr>
                <w:rFonts w:ascii="宋体" w:eastAsia="宋体" w:hAnsi="宋体" w:cs="宋体"/>
                <w:szCs w:val="21"/>
              </w:rPr>
              <w:t>直径的要求</w:t>
            </w:r>
            <w:r>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CD48" w14:textId="77777777" w:rsidR="005A198D" w:rsidRDefault="005A198D" w:rsidP="005E494A">
      <w:r>
        <w:separator/>
      </w:r>
    </w:p>
  </w:endnote>
  <w:endnote w:type="continuationSeparator" w:id="0">
    <w:p w14:paraId="0AA19496" w14:textId="77777777" w:rsidR="005A198D" w:rsidRDefault="005A198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5A0B" w14:textId="77777777" w:rsidR="005A198D" w:rsidRDefault="005A198D" w:rsidP="005E494A">
      <w:r>
        <w:separator/>
      </w:r>
    </w:p>
  </w:footnote>
  <w:footnote w:type="continuationSeparator" w:id="0">
    <w:p w14:paraId="354C5533" w14:textId="77777777" w:rsidR="005A198D" w:rsidRDefault="005A198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488F3-AFEF-4B62-BDE3-07B500CE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126</cp:revision>
  <cp:lastPrinted>2019-07-26T06:20:00Z</cp:lastPrinted>
  <dcterms:created xsi:type="dcterms:W3CDTF">2018-03-19T00:13:00Z</dcterms:created>
  <dcterms:modified xsi:type="dcterms:W3CDTF">2019-08-28T06:33:00Z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