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6F5A0AD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95B75">
        <w:rPr>
          <w:rFonts w:ascii="宋体" w:eastAsia="宋体" w:hAnsi="宋体" w:hint="eastAsia"/>
          <w:b/>
          <w:szCs w:val="21"/>
        </w:rPr>
        <w:t>软组织扩张器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56F3F1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95B75">
        <w:rPr>
          <w:rFonts w:ascii="宋体" w:eastAsia="宋体" w:hAnsi="宋体" w:hint="eastAsia"/>
          <w:b/>
          <w:szCs w:val="21"/>
        </w:rPr>
        <w:t>软组织扩张器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412243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028</w:t>
      </w:r>
    </w:p>
    <w:p w14:paraId="34AF1936" w14:textId="5E830F3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5B75">
        <w:rPr>
          <w:rFonts w:ascii="宋体" w:eastAsia="宋体" w:hAnsi="宋体" w:hint="eastAsia"/>
          <w:b/>
          <w:szCs w:val="21"/>
        </w:rPr>
        <w:t>普通外科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6D12410F" w:rsidR="006624C4" w:rsidRPr="00395B75" w:rsidRDefault="00395B75" w:rsidP="006624C4">
            <w:pPr>
              <w:jc w:val="left"/>
              <w:rPr>
                <w:rFonts w:ascii="宋体" w:eastAsia="宋体" w:hAnsi="宋体" w:cs="宋体"/>
                <w:szCs w:val="21"/>
              </w:rPr>
            </w:pPr>
            <w:r w:rsidRPr="00395B75">
              <w:rPr>
                <w:rFonts w:ascii="宋体" w:eastAsia="宋体" w:hAnsi="宋体" w:hint="eastAsia"/>
                <w:szCs w:val="21"/>
              </w:rPr>
              <w:t>软组织扩张器</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5593654C" w:rsidR="00395B75" w:rsidRPr="00395B75" w:rsidRDefault="00395B75" w:rsidP="00395B75">
            <w:pPr>
              <w:pStyle w:val="ae"/>
              <w:numPr>
                <w:ilvl w:val="0"/>
                <w:numId w:val="8"/>
              </w:numPr>
              <w:ind w:firstLineChars="0"/>
              <w:rPr>
                <w:rFonts w:ascii="宋体" w:eastAsia="宋体" w:hAnsi="宋体" w:cs="宋体" w:hint="eastAsia"/>
                <w:szCs w:val="21"/>
              </w:rPr>
            </w:pPr>
            <w:r>
              <w:rPr>
                <w:rFonts w:ascii="宋体" w:eastAsia="宋体" w:hAnsi="宋体" w:cs="宋体" w:hint="eastAsia"/>
                <w:szCs w:val="21"/>
              </w:rPr>
              <w:t>重建</w:t>
            </w:r>
            <w:r>
              <w:rPr>
                <w:rFonts w:ascii="宋体" w:eastAsia="宋体" w:hAnsi="宋体" w:cs="宋体"/>
                <w:szCs w:val="21"/>
              </w:rPr>
              <w:t>专用单向扩张</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A42CC1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395B75">
        <w:rPr>
          <w:rFonts w:ascii="宋体" w:eastAsia="宋体" w:hAnsi="宋体"/>
          <w:szCs w:val="21"/>
        </w:rPr>
        <w:t>18</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081E3B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395B75">
        <w:rPr>
          <w:rFonts w:ascii="宋体" w:eastAsia="宋体" w:hAnsi="宋体"/>
          <w:szCs w:val="21"/>
        </w:rPr>
        <w:t>11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8396" w14:textId="77777777" w:rsidR="007D350B" w:rsidRDefault="007D350B" w:rsidP="005E494A">
      <w:r>
        <w:separator/>
      </w:r>
    </w:p>
  </w:endnote>
  <w:endnote w:type="continuationSeparator" w:id="0">
    <w:p w14:paraId="2447EA81" w14:textId="77777777" w:rsidR="007D350B" w:rsidRDefault="007D350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E6C3" w14:textId="77777777" w:rsidR="007D350B" w:rsidRDefault="007D350B" w:rsidP="005E494A">
      <w:r>
        <w:separator/>
      </w:r>
    </w:p>
  </w:footnote>
  <w:footnote w:type="continuationSeparator" w:id="0">
    <w:p w14:paraId="2C94CAC7" w14:textId="77777777" w:rsidR="007D350B" w:rsidRDefault="007D350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3AC28-09C3-49EC-9FAD-BFEA4741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90</cp:revision>
  <cp:lastPrinted>2019-04-10T13:03:00Z</cp:lastPrinted>
  <dcterms:created xsi:type="dcterms:W3CDTF">2018-03-19T00:13:00Z</dcterms:created>
  <dcterms:modified xsi:type="dcterms:W3CDTF">2019-04-10T13:05:00Z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