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B95B02C"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D77DD" w:rsidRPr="0021315F">
        <w:rPr>
          <w:rFonts w:ascii="宋体" w:eastAsia="宋体" w:hAnsi="宋体" w:hint="eastAsia"/>
          <w:b/>
          <w:szCs w:val="21"/>
        </w:rPr>
        <w:t xml:space="preserve"> </w:t>
      </w:r>
      <w:r w:rsidR="009A66F5" w:rsidRPr="0021315F">
        <w:rPr>
          <w:rFonts w:ascii="宋体" w:eastAsia="宋体" w:hAnsi="宋体" w:hint="eastAsia"/>
          <w:b/>
          <w:szCs w:val="21"/>
        </w:rPr>
        <w:t>“</w:t>
      </w:r>
      <w:r w:rsidR="006D77DD">
        <w:rPr>
          <w:rFonts w:ascii="宋体" w:eastAsia="宋体" w:hAnsi="宋体" w:hint="eastAsia"/>
          <w:b/>
          <w:szCs w:val="21"/>
        </w:rPr>
        <w:t>病人</w:t>
      </w:r>
      <w:r w:rsidR="006D77DD">
        <w:rPr>
          <w:rFonts w:ascii="宋体" w:eastAsia="宋体" w:hAnsi="宋体"/>
          <w:b/>
          <w:szCs w:val="21"/>
        </w:rPr>
        <w:t>回路负极板</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6F9D25B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sidRPr="0021315F">
        <w:rPr>
          <w:rFonts w:ascii="宋体" w:eastAsia="宋体" w:hAnsi="宋体" w:hint="eastAsia"/>
          <w:b/>
          <w:szCs w:val="21"/>
        </w:rPr>
        <w:t xml:space="preserve"> </w:t>
      </w:r>
      <w:r w:rsidR="0050280B" w:rsidRPr="0021315F">
        <w:rPr>
          <w:rFonts w:ascii="宋体" w:eastAsia="宋体" w:hAnsi="宋体" w:hint="eastAsia"/>
          <w:b/>
          <w:szCs w:val="21"/>
        </w:rPr>
        <w:t>“</w:t>
      </w:r>
      <w:r w:rsidR="006D77DD">
        <w:rPr>
          <w:rFonts w:ascii="宋体" w:eastAsia="宋体" w:hAnsi="宋体" w:hint="eastAsia"/>
          <w:b/>
          <w:szCs w:val="21"/>
        </w:rPr>
        <w:t>病人</w:t>
      </w:r>
      <w:r w:rsidR="006D77DD">
        <w:rPr>
          <w:rFonts w:ascii="宋体" w:eastAsia="宋体" w:hAnsi="宋体"/>
          <w:b/>
          <w:szCs w:val="21"/>
        </w:rPr>
        <w:t>回路负极板</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2646E403"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6D77DD">
        <w:rPr>
          <w:rFonts w:ascii="宋体" w:eastAsia="宋体" w:hAnsi="宋体"/>
          <w:b/>
          <w:szCs w:val="21"/>
        </w:rPr>
        <w:t>008</w:t>
      </w:r>
    </w:p>
    <w:p w14:paraId="34AF1936" w14:textId="084FF95E" w:rsidR="006A6EDA" w:rsidRPr="00344F0C" w:rsidRDefault="003D5103" w:rsidP="00EA6ECD">
      <w:pPr>
        <w:spacing w:after="20"/>
        <w:jc w:val="left"/>
        <w:rPr>
          <w:rFonts w:ascii="宋体" w:eastAsia="宋体" w:hAnsi="宋体" w:hint="eastAsia"/>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29"/>
        <w:gridCol w:w="7229"/>
      </w:tblGrid>
      <w:tr w:rsidR="006D77DD" w:rsidRPr="0021315F" w14:paraId="09A7AB2F" w14:textId="1A846670" w:rsidTr="006D77DD">
        <w:trPr>
          <w:trHeight w:val="117"/>
        </w:trPr>
        <w:tc>
          <w:tcPr>
            <w:tcW w:w="468" w:type="dxa"/>
            <w:shd w:val="clear" w:color="auto" w:fill="auto"/>
            <w:vAlign w:val="center"/>
          </w:tcPr>
          <w:p w14:paraId="4872E72E" w14:textId="77777777" w:rsidR="006D77DD" w:rsidRPr="0021315F" w:rsidRDefault="006D77D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29" w:type="dxa"/>
            <w:shd w:val="clear" w:color="auto" w:fill="auto"/>
            <w:vAlign w:val="center"/>
          </w:tcPr>
          <w:p w14:paraId="7B1BACB2" w14:textId="77777777"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29" w:type="dxa"/>
          </w:tcPr>
          <w:p w14:paraId="645A95B3" w14:textId="25071312" w:rsidR="006D77DD" w:rsidRDefault="006D77D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77DD" w:rsidRPr="0021315F" w14:paraId="3408DCD0" w14:textId="022DEB04" w:rsidTr="006D77DD">
        <w:trPr>
          <w:trHeight w:val="896"/>
        </w:trPr>
        <w:tc>
          <w:tcPr>
            <w:tcW w:w="468" w:type="dxa"/>
            <w:shd w:val="clear" w:color="auto" w:fill="auto"/>
            <w:vAlign w:val="center"/>
          </w:tcPr>
          <w:p w14:paraId="6FF39946" w14:textId="46C299F0"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1</w:t>
            </w:r>
          </w:p>
        </w:tc>
        <w:tc>
          <w:tcPr>
            <w:tcW w:w="1829" w:type="dxa"/>
            <w:shd w:val="clear" w:color="auto" w:fill="auto"/>
            <w:vAlign w:val="center"/>
          </w:tcPr>
          <w:p w14:paraId="6F4C18D9" w14:textId="37074616" w:rsidR="006D77DD" w:rsidRPr="0021315F" w:rsidRDefault="006D77DD" w:rsidP="006A6EDA">
            <w:pPr>
              <w:jc w:val="left"/>
              <w:rPr>
                <w:rFonts w:ascii="宋体" w:eastAsia="宋体" w:hAnsi="宋体" w:cs="宋体" w:hint="eastAsia"/>
                <w:szCs w:val="21"/>
              </w:rPr>
            </w:pPr>
            <w:r>
              <w:rPr>
                <w:rFonts w:ascii="宋体" w:eastAsia="宋体" w:hAnsi="宋体" w:cs="宋体" w:hint="eastAsia"/>
                <w:szCs w:val="21"/>
              </w:rPr>
              <w:t>病人</w:t>
            </w:r>
            <w:r>
              <w:rPr>
                <w:rFonts w:ascii="宋体" w:eastAsia="宋体" w:hAnsi="宋体" w:cs="宋体"/>
                <w:szCs w:val="21"/>
              </w:rPr>
              <w:t>回路负极板</w:t>
            </w:r>
          </w:p>
        </w:tc>
        <w:tc>
          <w:tcPr>
            <w:tcW w:w="7229" w:type="dxa"/>
          </w:tcPr>
          <w:p w14:paraId="625264F4" w14:textId="456F8073" w:rsidR="006D77DD" w:rsidRDefault="006D77DD"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高频</w:t>
            </w:r>
            <w:r w:rsidRPr="006D77DD">
              <w:rPr>
                <w:rFonts w:ascii="宋体" w:eastAsia="宋体" w:hAnsi="宋体" w:cs="宋体" w:hint="eastAsia"/>
                <w:szCs w:val="21"/>
              </w:rPr>
              <w:t>电刀电磁兼容性</w:t>
            </w:r>
            <w:r>
              <w:rPr>
                <w:rFonts w:ascii="宋体" w:eastAsia="宋体" w:hAnsi="宋体" w:cs="宋体" w:hint="eastAsia"/>
                <w:szCs w:val="21"/>
              </w:rPr>
              <w:t>高</w:t>
            </w:r>
          </w:p>
          <w:p w14:paraId="5E644956" w14:textId="77777777" w:rsidR="006D77DD" w:rsidRPr="006D77DD" w:rsidRDefault="006D77DD"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具有</w:t>
            </w:r>
            <w:r>
              <w:rPr>
                <w:rFonts w:ascii="宋体" w:eastAsia="宋体" w:hAnsi="宋体" w:cs="宋体"/>
                <w:bCs/>
                <w:szCs w:val="21"/>
              </w:rPr>
              <w:t>亲水性和导电胶</w:t>
            </w:r>
          </w:p>
          <w:p w14:paraId="369DBD03" w14:textId="0E7C62BD" w:rsidR="006D77DD" w:rsidRPr="006D77DD" w:rsidRDefault="00C50A1A"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具备成人</w:t>
            </w:r>
            <w:r>
              <w:rPr>
                <w:rFonts w:ascii="宋体" w:eastAsia="宋体" w:hAnsi="宋体" w:cs="宋体"/>
                <w:bCs/>
                <w:szCs w:val="21"/>
              </w:rPr>
              <w:t>、婴儿</w:t>
            </w:r>
            <w:r>
              <w:rPr>
                <w:rFonts w:ascii="宋体" w:eastAsia="宋体" w:hAnsi="宋体" w:cs="宋体" w:hint="eastAsia"/>
                <w:bCs/>
                <w:szCs w:val="21"/>
              </w:rPr>
              <w:t>、</w:t>
            </w:r>
            <w:r>
              <w:rPr>
                <w:rFonts w:ascii="宋体" w:eastAsia="宋体" w:hAnsi="宋体" w:cs="宋体"/>
                <w:bCs/>
                <w:szCs w:val="21"/>
              </w:rPr>
              <w:t>新生儿三种规格</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CE618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C11B04">
        <w:rPr>
          <w:rFonts w:ascii="宋体" w:eastAsia="宋体" w:hAnsi="宋体"/>
          <w:szCs w:val="21"/>
        </w:rPr>
        <w:t>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64AF3F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C11B04">
        <w:rPr>
          <w:rFonts w:ascii="宋体" w:eastAsia="宋体" w:hAnsi="宋体"/>
          <w:szCs w:val="21"/>
        </w:rPr>
        <w:t>26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35AB" w14:textId="77777777" w:rsidR="00B50108" w:rsidRDefault="00B50108" w:rsidP="005E494A">
      <w:r>
        <w:separator/>
      </w:r>
    </w:p>
  </w:endnote>
  <w:endnote w:type="continuationSeparator" w:id="0">
    <w:p w14:paraId="1A9BBA60" w14:textId="77777777" w:rsidR="00B50108" w:rsidRDefault="00B5010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BD165" w14:textId="77777777" w:rsidR="00B50108" w:rsidRDefault="00B50108" w:rsidP="005E494A">
      <w:r>
        <w:separator/>
      </w:r>
    </w:p>
  </w:footnote>
  <w:footnote w:type="continuationSeparator" w:id="0">
    <w:p w14:paraId="72FCCBA1" w14:textId="77777777" w:rsidR="00B50108" w:rsidRDefault="00B5010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D77DD"/>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0108"/>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0A1A"/>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C7C2C-39F9-4AE7-9B62-B08A2AA0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64</cp:revision>
  <cp:lastPrinted>2019-02-25T12:28:00Z</cp:lastPrinted>
  <dcterms:created xsi:type="dcterms:W3CDTF">2018-03-19T00:13:00Z</dcterms:created>
  <dcterms:modified xsi:type="dcterms:W3CDTF">2019-02-25T12:29:00Z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