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2D4" w:rsidRPr="009972D4" w:rsidRDefault="009972D4" w:rsidP="009972D4">
      <w:pPr>
        <w:rPr>
          <w:rFonts w:ascii="宋体" w:eastAsia="宋体" w:hAnsi="宋体" w:cs="Times New Roman"/>
          <w:bCs/>
          <w:sz w:val="24"/>
          <w:szCs w:val="24"/>
        </w:rPr>
      </w:pPr>
      <w:r w:rsidRPr="009972D4">
        <w:rPr>
          <w:rFonts w:ascii="宋体" w:eastAsia="宋体" w:hAnsi="宋体" w:cs="Times New Roman" w:hint="eastAsia"/>
          <w:bCs/>
          <w:sz w:val="24"/>
          <w:szCs w:val="24"/>
        </w:rPr>
        <w:t>附件</w:t>
      </w:r>
      <w:r w:rsidRPr="009972D4">
        <w:rPr>
          <w:rFonts w:ascii="宋体" w:eastAsia="宋体" w:hAnsi="宋体" w:cs="Times New Roman"/>
          <w:bCs/>
          <w:sz w:val="24"/>
          <w:szCs w:val="24"/>
        </w:rPr>
        <w:t>2</w:t>
      </w:r>
    </w:p>
    <w:p w:rsidR="009972D4" w:rsidRPr="009972D4" w:rsidRDefault="009972D4" w:rsidP="009972D4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9972D4">
        <w:rPr>
          <w:rFonts w:ascii="宋体" w:eastAsia="宋体" w:hAnsi="宋体" w:cs="Times New Roman"/>
          <w:b/>
          <w:sz w:val="28"/>
          <w:szCs w:val="28"/>
        </w:rPr>
        <w:t>试验</w:t>
      </w:r>
      <w:r w:rsidRPr="009972D4">
        <w:rPr>
          <w:rFonts w:ascii="宋体" w:eastAsia="宋体" w:hAnsi="宋体" w:cs="Times New Roman" w:hint="eastAsia"/>
          <w:b/>
          <w:sz w:val="28"/>
          <w:szCs w:val="28"/>
        </w:rPr>
        <w:t>相关</w:t>
      </w:r>
      <w:r w:rsidRPr="009972D4">
        <w:rPr>
          <w:rFonts w:ascii="宋体" w:eastAsia="宋体" w:hAnsi="宋体" w:cs="Times New Roman"/>
          <w:b/>
          <w:sz w:val="28"/>
          <w:szCs w:val="28"/>
        </w:rPr>
        <w:t>人员联系</w:t>
      </w:r>
      <w:r w:rsidRPr="009972D4">
        <w:rPr>
          <w:rFonts w:ascii="宋体" w:eastAsia="宋体" w:hAnsi="宋体" w:cs="Times New Roman" w:hint="eastAsia"/>
          <w:b/>
          <w:sz w:val="28"/>
          <w:szCs w:val="28"/>
        </w:rPr>
        <w:t xml:space="preserve">电话登记表 </w:t>
      </w:r>
    </w:p>
    <w:p w:rsidR="009972D4" w:rsidRPr="009972D4" w:rsidRDefault="009972D4" w:rsidP="009972D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楷体_GB2312" w:hAnsi="Times New Roman" w:cs="Times New Roman"/>
          <w:sz w:val="24"/>
          <w:szCs w:val="24"/>
          <w:u w:val="single"/>
        </w:rPr>
      </w:pPr>
      <w:r w:rsidRPr="009972D4">
        <w:rPr>
          <w:rFonts w:ascii="Times New Roman" w:eastAsia="楷体_GB2312" w:hAnsi="Times New Roman" w:cs="Times New Roman"/>
          <w:sz w:val="24"/>
          <w:szCs w:val="24"/>
        </w:rPr>
        <w:t>试验名称（方案编号）：</w:t>
      </w:r>
      <w:r w:rsidRPr="009972D4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             </w:t>
      </w:r>
    </w:p>
    <w:p w:rsidR="009972D4" w:rsidRPr="009972D4" w:rsidRDefault="009972D4" w:rsidP="009972D4">
      <w:pPr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  <w:r w:rsidRPr="009972D4">
        <w:rPr>
          <w:rFonts w:ascii="Times New Roman" w:eastAsia="楷体_GB2312" w:hAnsi="Times New Roman" w:cs="Times New Roman"/>
          <w:sz w:val="24"/>
          <w:szCs w:val="24"/>
        </w:rPr>
        <w:t>申办者</w:t>
      </w:r>
      <w:r w:rsidRPr="009972D4">
        <w:rPr>
          <w:rFonts w:ascii="Times New Roman" w:eastAsia="楷体_GB2312" w:hAnsi="Times New Roman" w:cs="Times New Roman"/>
          <w:sz w:val="24"/>
          <w:szCs w:val="24"/>
        </w:rPr>
        <w:t>/CRO</w:t>
      </w:r>
      <w:r w:rsidRPr="009972D4">
        <w:rPr>
          <w:rFonts w:ascii="Times New Roman" w:eastAsia="楷体_GB2312" w:hAnsi="Times New Roman" w:cs="Times New Roman"/>
          <w:sz w:val="24"/>
          <w:szCs w:val="24"/>
        </w:rPr>
        <w:t>：</w:t>
      </w:r>
      <w:r w:rsidRPr="009972D4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           </w:t>
      </w:r>
      <w:r w:rsidRPr="009972D4">
        <w:rPr>
          <w:rFonts w:ascii="Times New Roman" w:eastAsia="楷体_GB2312" w:hAnsi="Times New Roman" w:cs="Times New Roman"/>
          <w:sz w:val="24"/>
          <w:szCs w:val="24"/>
        </w:rPr>
        <w:t xml:space="preserve"> </w:t>
      </w:r>
    </w:p>
    <w:p w:rsidR="009972D4" w:rsidRPr="009972D4" w:rsidRDefault="009972D4" w:rsidP="009972D4">
      <w:pPr>
        <w:spacing w:afterLines="50" w:after="156" w:line="360" w:lineRule="auto"/>
        <w:rPr>
          <w:rFonts w:ascii="Times New Roman" w:eastAsia="楷体_GB2312" w:hAnsi="Times New Roman" w:cs="Times New Roman"/>
          <w:sz w:val="24"/>
          <w:szCs w:val="24"/>
          <w:u w:val="single"/>
        </w:rPr>
      </w:pPr>
      <w:r w:rsidRPr="009972D4">
        <w:rPr>
          <w:rFonts w:ascii="Times New Roman" w:eastAsia="楷体_GB2312" w:hAnsi="Times New Roman" w:cs="Times New Roman"/>
          <w:sz w:val="24"/>
          <w:szCs w:val="24"/>
        </w:rPr>
        <w:t>专业名称：</w:t>
      </w:r>
      <w:r w:rsidRPr="009972D4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985"/>
        <w:gridCol w:w="4252"/>
      </w:tblGrid>
      <w:tr w:rsidR="009972D4" w:rsidRPr="009972D4" w:rsidTr="00ED61CB">
        <w:trPr>
          <w:trHeight w:val="768"/>
          <w:jc w:val="center"/>
        </w:trPr>
        <w:tc>
          <w:tcPr>
            <w:tcW w:w="1696" w:type="dxa"/>
            <w:vAlign w:val="center"/>
          </w:tcPr>
          <w:p w:rsidR="009972D4" w:rsidRPr="009972D4" w:rsidRDefault="009972D4" w:rsidP="009972D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972D4">
              <w:rPr>
                <w:rFonts w:ascii="Times New Roman" w:eastAsia="楷体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9972D4" w:rsidRPr="009972D4" w:rsidRDefault="009972D4" w:rsidP="009972D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职责</w:t>
            </w:r>
          </w:p>
          <w:p w:rsidR="009972D4" w:rsidRPr="009972D4" w:rsidRDefault="009972D4" w:rsidP="009972D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（</w:t>
            </w:r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PI</w:t>
            </w:r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、</w:t>
            </w:r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CRA</w:t>
            </w:r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、</w:t>
            </w:r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CRC</w:t>
            </w:r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52" w:type="dxa"/>
            <w:vAlign w:val="center"/>
          </w:tcPr>
          <w:p w:rsidR="009972D4" w:rsidRPr="009972D4" w:rsidRDefault="009972D4" w:rsidP="009972D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联系</w:t>
            </w:r>
            <w:r w:rsidRPr="009972D4">
              <w:rPr>
                <w:rFonts w:ascii="Times New Roman" w:eastAsia="楷体_GB2312" w:hAnsi="Times New Roman" w:cs="Times New Roman"/>
                <w:sz w:val="24"/>
                <w:szCs w:val="24"/>
              </w:rPr>
              <w:t>电话</w:t>
            </w:r>
            <w:r w:rsidRPr="009972D4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及邮箱</w:t>
            </w: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972D4" w:rsidRPr="009972D4" w:rsidTr="00ED61CB">
        <w:trPr>
          <w:jc w:val="center"/>
        </w:trPr>
        <w:tc>
          <w:tcPr>
            <w:tcW w:w="1696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9972D4" w:rsidRPr="009972D4" w:rsidRDefault="009972D4" w:rsidP="009972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9972D4" w:rsidRPr="009972D4" w:rsidRDefault="009972D4" w:rsidP="009972D4">
      <w:pPr>
        <w:rPr>
          <w:rFonts w:ascii="Times New Roman" w:eastAsia="宋体" w:hAnsi="Times New Roman" w:cs="Times New Roman"/>
          <w:szCs w:val="24"/>
        </w:rPr>
      </w:pPr>
    </w:p>
    <w:p w:rsidR="00F258BC" w:rsidRDefault="00F258BC"/>
    <w:sectPr w:rsidR="00F258B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565" w:rsidRDefault="00B91565" w:rsidP="009972D4">
      <w:r>
        <w:separator/>
      </w:r>
    </w:p>
  </w:endnote>
  <w:endnote w:type="continuationSeparator" w:id="0">
    <w:p w:rsidR="00B91565" w:rsidRDefault="00B91565" w:rsidP="0099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宋体" w:hAnsi="Times New Roman" w:cs="Times New Roman"/>
        <w:sz w:val="18"/>
        <w:szCs w:val="18"/>
      </w:rPr>
      <w:id w:val="1728636285"/>
      <w:docPartObj>
        <w:docPartGallery w:val="Page Numbers (Top of Page)"/>
        <w:docPartUnique/>
      </w:docPartObj>
    </w:sdtPr>
    <w:sdtEndPr/>
    <w:sdtContent>
      <w:p w:rsidR="009972D4" w:rsidRPr="009972D4" w:rsidRDefault="009972D4" w:rsidP="009972D4">
        <w:pPr>
          <w:tabs>
            <w:tab w:val="center" w:pos="4153"/>
            <w:tab w:val="right" w:pos="8306"/>
          </w:tabs>
          <w:snapToGrid w:val="0"/>
          <w:jc w:val="center"/>
          <w:rPr>
            <w:rFonts w:ascii="Times New Roman" w:eastAsia="宋体" w:hAnsi="Times New Roman" w:cs="Times New Roman"/>
            <w:sz w:val="18"/>
            <w:szCs w:val="18"/>
          </w:rPr>
        </w:pPr>
        <w:r w:rsidRPr="009972D4">
          <w:rPr>
            <w:rFonts w:ascii="Times New Roman" w:eastAsia="宋体" w:hAnsi="Times New Roman" w:cs="Times New Roman" w:hint="eastAsia"/>
            <w:sz w:val="18"/>
            <w:szCs w:val="18"/>
          </w:rPr>
          <w:t>第</w:t>
        </w:r>
        <w:r w:rsidRPr="009972D4">
          <w:rPr>
            <w:rFonts w:ascii="Times New Roman" w:eastAsia="宋体" w:hAnsi="Times New Roman" w:cs="Times New Roman"/>
            <w:bCs/>
            <w:sz w:val="18"/>
            <w:szCs w:val="18"/>
          </w:rPr>
          <w:t xml:space="preserve">   </w:t>
        </w:r>
        <w:r w:rsidRPr="009972D4">
          <w:rPr>
            <w:rFonts w:ascii="Times New Roman" w:eastAsia="宋体" w:hAnsi="Times New Roman" w:cs="Times New Roman" w:hint="eastAsia"/>
            <w:bCs/>
            <w:sz w:val="18"/>
            <w:szCs w:val="18"/>
          </w:rPr>
          <w:t>页</w:t>
        </w:r>
        <w:r w:rsidRPr="009972D4">
          <w:rPr>
            <w:rFonts w:ascii="Times New Roman" w:eastAsia="宋体" w:hAnsi="Times New Roman" w:cs="Times New Roman"/>
            <w:sz w:val="18"/>
            <w:szCs w:val="18"/>
            <w:lang w:val="zh-CN"/>
          </w:rPr>
          <w:t xml:space="preserve"> /</w:t>
        </w:r>
        <w:r w:rsidRPr="009972D4">
          <w:rPr>
            <w:rFonts w:ascii="Times New Roman" w:eastAsia="宋体" w:hAnsi="Times New Roman" w:cs="Times New Roman" w:hint="eastAsia"/>
            <w:sz w:val="18"/>
            <w:szCs w:val="18"/>
            <w:lang w:val="zh-CN"/>
          </w:rPr>
          <w:t>共</w:t>
        </w:r>
        <w:r w:rsidRPr="009972D4">
          <w:rPr>
            <w:rFonts w:ascii="Times New Roman" w:eastAsia="宋体" w:hAnsi="Times New Roman" w:cs="Times New Roman"/>
            <w:sz w:val="18"/>
            <w:szCs w:val="18"/>
            <w:lang w:val="zh-CN"/>
          </w:rPr>
          <w:t xml:space="preserve">   </w:t>
        </w:r>
        <w:r w:rsidRPr="009972D4">
          <w:rPr>
            <w:rFonts w:ascii="Times New Roman" w:eastAsia="宋体" w:hAnsi="Times New Roman" w:cs="Times New Roman" w:hint="eastAsia"/>
            <w:sz w:val="18"/>
            <w:szCs w:val="18"/>
            <w:lang w:val="zh-CN"/>
          </w:rPr>
          <w:t>页</w:t>
        </w:r>
      </w:p>
    </w:sdtContent>
  </w:sdt>
  <w:p w:rsidR="009972D4" w:rsidRDefault="009972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565" w:rsidRDefault="00B91565" w:rsidP="009972D4">
      <w:r>
        <w:separator/>
      </w:r>
    </w:p>
  </w:footnote>
  <w:footnote w:type="continuationSeparator" w:id="0">
    <w:p w:rsidR="00B91565" w:rsidRDefault="00B91565" w:rsidP="0099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2D4" w:rsidRPr="009972D4" w:rsidRDefault="009972D4" w:rsidP="009972D4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 w:cs="Times New Roman"/>
        <w:sz w:val="18"/>
        <w:szCs w:val="18"/>
      </w:rPr>
    </w:pPr>
    <w:r w:rsidRPr="009972D4">
      <w:rPr>
        <w:rFonts w:ascii="Times New Roman" w:eastAsia="宋体" w:hAnsi="Times New Roman" w:cs="Times New Roman"/>
        <w:sz w:val="18"/>
        <w:szCs w:val="18"/>
      </w:rPr>
      <w:t>试验用药品管理标准操作规程</w:t>
    </w:r>
    <w:r w:rsidRPr="009972D4">
      <w:rPr>
        <w:rFonts w:ascii="Times New Roman" w:eastAsia="宋体" w:hAnsi="Times New Roman" w:cs="Times New Roman" w:hint="eastAsia"/>
        <w:sz w:val="18"/>
        <w:szCs w:val="18"/>
      </w:rPr>
      <w:t xml:space="preserve"> </w:t>
    </w:r>
    <w:r w:rsidRPr="009972D4">
      <w:rPr>
        <w:rFonts w:ascii="Times New Roman" w:eastAsia="宋体" w:hAnsi="Times New Roman" w:cs="Times New Roman"/>
        <w:sz w:val="18"/>
        <w:szCs w:val="18"/>
      </w:rPr>
      <w:t xml:space="preserve">                           </w:t>
    </w:r>
    <w:r>
      <w:rPr>
        <w:rFonts w:ascii="Times New Roman" w:eastAsia="宋体" w:hAnsi="Times New Roman" w:cs="Times New Roman"/>
        <w:sz w:val="18"/>
        <w:szCs w:val="18"/>
      </w:rPr>
      <w:t xml:space="preserve">   </w:t>
    </w:r>
    <w:r w:rsidRPr="009972D4">
      <w:rPr>
        <w:rFonts w:ascii="Times New Roman" w:eastAsia="宋体" w:hAnsi="Times New Roman" w:cs="Times New Roman"/>
        <w:sz w:val="18"/>
        <w:szCs w:val="18"/>
      </w:rPr>
      <w:t xml:space="preserve"> </w:t>
    </w:r>
    <w:r w:rsidRPr="00E00C2E">
      <w:rPr>
        <w:rFonts w:ascii="Times New Roman" w:eastAsia="宋体" w:hAnsi="Times New Roman" w:cs="Times New Roman"/>
        <w:sz w:val="18"/>
        <w:szCs w:val="18"/>
      </w:rPr>
      <w:t xml:space="preserve"> </w:t>
    </w:r>
    <w:r w:rsidR="00E00C2E" w:rsidRPr="00E00C2E">
      <w:rPr>
        <w:rFonts w:ascii="Times New Roman" w:eastAsia="宋体" w:hAnsi="Times New Roman" w:cs="Times New Roman"/>
        <w:sz w:val="18"/>
        <w:szCs w:val="18"/>
      </w:rPr>
      <w:t>SOP-JG-GZCX-028-Y-02 V13.0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D4"/>
    <w:rsid w:val="007E3340"/>
    <w:rsid w:val="009972D4"/>
    <w:rsid w:val="00B91565"/>
    <w:rsid w:val="00E00C2E"/>
    <w:rsid w:val="00F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4C74D"/>
  <w15:chartTrackingRefBased/>
  <w15:docId w15:val="{778E5534-9511-4252-A434-8708E9FC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2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2</cp:revision>
  <dcterms:created xsi:type="dcterms:W3CDTF">2025-04-16T08:13:00Z</dcterms:created>
  <dcterms:modified xsi:type="dcterms:W3CDTF">2025-06-23T08:28:00Z</dcterms:modified>
</cp:coreProperties>
</file>