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北京大学第一医院临床研究伦理审查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申请书</w:t>
      </w:r>
      <w:r>
        <w:rPr>
          <w:rFonts w:hint="eastAsia"/>
          <w:b/>
          <w:sz w:val="28"/>
          <w:szCs w:val="28"/>
        </w:rPr>
        <w:t>（首次申请）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2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  <w:r>
              <w:rPr>
                <w:rFonts w:hint="eastAsia" w:ascii="宋体" w:hAnsi="宋体"/>
                <w:sz w:val="24"/>
              </w:rPr>
              <w:t xml:space="preserve">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申请日期：</w:t>
            </w:r>
          </w:p>
        </w:tc>
        <w:tc>
          <w:tcPr>
            <w:tcW w:w="4410" w:type="dxa"/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伦理委员会受理编号：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 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科室：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职称：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4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电子信箱：</w:t>
            </w:r>
          </w:p>
        </w:tc>
        <w:tc>
          <w:tcPr>
            <w:tcW w:w="44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820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指定联系人    姓名：                 手机：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B 合作研究单位信息（如有多家单位，可增加此部分表格）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合作单位名称：</w:t>
            </w:r>
          </w:p>
        </w:tc>
        <w:tc>
          <w:tcPr>
            <w:tcW w:w="44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合作研究负责者</w:t>
            </w:r>
            <w:r>
              <w:rPr>
                <w:rFonts w:hint="eastAsia"/>
                <w:sz w:val="24"/>
              </w:rPr>
              <w:t xml:space="preserve">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842" w:leftChars="-401"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4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C申请项目信息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试验方案版本号：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知情同意书版本号：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拟研究时间：</w:t>
            </w:r>
            <w:r>
              <w:rPr>
                <w:rFonts w:hint="eastAsia"/>
                <w:sz w:val="24"/>
              </w:rPr>
              <w:t xml:space="preserve">           年    月    至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882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研究项目来源：</w:t>
            </w:r>
            <w:r>
              <w:rPr>
                <w:rFonts w:hint="eastAsia"/>
                <w:sz w:val="24"/>
              </w:rPr>
              <w:t xml:space="preserve">□政府  □基金会  □公司  □国际组织  □其他：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来源</w:t>
            </w:r>
            <w:r>
              <w:rPr>
                <w:rFonts w:hint="eastAsia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 xml:space="preserve">资助者类型：  </w:t>
            </w:r>
            <w:r>
              <w:rPr>
                <w:rFonts w:hint="eastAsia"/>
                <w:sz w:val="24"/>
              </w:rPr>
              <w:t xml:space="preserve">□政府  □基金会  □公司  □国际组织  □其他：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资助者名称：</w:t>
            </w:r>
            <w:r>
              <w:rPr>
                <w:rFonts w:hint="eastAsia" w:eastAsia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资助者联系人：</w:t>
            </w:r>
            <w:r>
              <w:rPr>
                <w:rFonts w:hint="eastAsia" w:eastAsia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递交审查资料：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□项目简介  □试验方案（注明版本号及日期）  </w:t>
            </w:r>
          </w:p>
          <w:p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□知情同意书（注明版本号及日期）    □其他资料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包括：试验用品安全性资料、生产企业资质证明、试验用品提供者的资质证明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研究内容摘要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保密说明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主要研究者声明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我保证以上信息真实准确，并负责该项目全过程中的质量保证，承诺该项目数据真实可靠，操作规范，符合涉及人的研究伦理要求。如有失实，愿意承担相关责任。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主要研究者：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科室主任意见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签字（章）：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填表人：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 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秘书组审查，建议审查方式：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 会议审查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 快速审查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签字：                                 日期：</w:t>
            </w:r>
          </w:p>
        </w:tc>
      </w:tr>
    </w:tbl>
    <w:p>
      <w:pPr>
        <w:spacing w:line="32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填表说明：1、申请日期请填写拟交申请日期。</w:t>
      </w:r>
    </w:p>
    <w:p>
      <w:pPr>
        <w:spacing w:line="320" w:lineRule="exact"/>
        <w:ind w:firstLine="1200" w:firstLineChars="5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2、拟研究时间起始时间应在项目批准之后。</w:t>
      </w:r>
    </w:p>
    <w:p>
      <w:pPr>
        <w:spacing w:line="320" w:lineRule="exact"/>
        <w:ind w:firstLine="1200" w:firstLineChars="5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3、送交审查资料包括：申请书、项目简介、试验方案、知情同意书；如为人体用品还需按其他资料项目要求提交资料。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13C3"/>
    <w:rsid w:val="4E021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2017-08-21T02:14:00Z</dcterms:created>
  <dc:creator>54doctoryang</dc:creator>
  <cp:lastModifiedBy>54doctoryang</cp:lastModifiedBy>
  <dcterms:modified xsi:type="dcterms:W3CDTF">2017-08-21T02:15:31Z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