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C00FC5">
      <w:pPr>
        <w:spacing w:after="200"/>
        <w:rPr>
          <w:rFonts w:ascii="宋体" w:eastAsia="宋体" w:hAnsi="宋体"/>
          <w:b/>
          <w:szCs w:val="21"/>
        </w:rPr>
      </w:pPr>
    </w:p>
    <w:p w14:paraId="2247D223" w14:textId="40B0963A"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D4783C">
        <w:rPr>
          <w:rFonts w:ascii="宋体" w:eastAsia="宋体" w:hAnsi="宋体" w:hint="eastAsia"/>
          <w:b/>
          <w:szCs w:val="21"/>
        </w:rPr>
        <w:t xml:space="preserve"> </w:t>
      </w:r>
      <w:r w:rsidR="00BD5A7B">
        <w:rPr>
          <w:rFonts w:ascii="宋体" w:eastAsia="宋体" w:hAnsi="宋体" w:hint="eastAsia"/>
          <w:b/>
          <w:szCs w:val="21"/>
        </w:rPr>
        <w:t>“超声</w:t>
      </w:r>
      <w:r w:rsidR="00476055">
        <w:rPr>
          <w:rFonts w:ascii="宋体" w:eastAsia="宋体" w:hAnsi="宋体" w:hint="eastAsia"/>
          <w:b/>
          <w:szCs w:val="21"/>
        </w:rPr>
        <w:t>刀</w:t>
      </w:r>
      <w:r w:rsidR="001E67EE">
        <w:rPr>
          <w:rFonts w:ascii="宋体" w:eastAsia="宋体" w:hAnsi="宋体" w:hint="eastAsia"/>
          <w:b/>
          <w:szCs w:val="21"/>
        </w:rPr>
        <w:t>手术</w:t>
      </w:r>
      <w:r w:rsidR="00091F48">
        <w:rPr>
          <w:rFonts w:ascii="宋体" w:eastAsia="宋体" w:hAnsi="宋体"/>
          <w:b/>
          <w:szCs w:val="21"/>
        </w:rPr>
        <w:t>系统</w:t>
      </w:r>
      <w:r w:rsidR="00091F48">
        <w:rPr>
          <w:rFonts w:ascii="宋体" w:eastAsia="宋体" w:hAnsi="宋体" w:hint="eastAsia"/>
          <w:b/>
          <w:szCs w:val="21"/>
        </w:rPr>
        <w:t>”采购项目</w:t>
      </w:r>
      <w:r w:rsidR="00C270E0" w:rsidRPr="0021315F">
        <w:rPr>
          <w:rFonts w:ascii="宋体" w:eastAsia="宋体" w:hAnsi="宋体"/>
          <w:b/>
          <w:color w:val="000000"/>
          <w:szCs w:val="21"/>
        </w:rPr>
        <w:t>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3252532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BD5A7B">
        <w:rPr>
          <w:rFonts w:ascii="宋体" w:eastAsia="宋体" w:hAnsi="宋体" w:hint="eastAsia"/>
          <w:b/>
          <w:szCs w:val="21"/>
        </w:rPr>
        <w:t>“超声</w:t>
      </w:r>
      <w:r w:rsidR="00476055">
        <w:rPr>
          <w:rFonts w:ascii="宋体" w:eastAsia="宋体" w:hAnsi="宋体" w:hint="eastAsia"/>
          <w:b/>
          <w:szCs w:val="21"/>
        </w:rPr>
        <w:t>刀</w:t>
      </w:r>
      <w:r w:rsidR="00BD5A7B">
        <w:rPr>
          <w:rFonts w:ascii="宋体" w:eastAsia="宋体" w:hAnsi="宋体" w:hint="eastAsia"/>
          <w:b/>
          <w:szCs w:val="21"/>
        </w:rPr>
        <w:t>手术</w:t>
      </w:r>
      <w:r w:rsidR="00091F48">
        <w:rPr>
          <w:rFonts w:ascii="宋体" w:eastAsia="宋体" w:hAnsi="宋体"/>
          <w:b/>
          <w:szCs w:val="21"/>
        </w:rPr>
        <w:t>系统</w:t>
      </w:r>
      <w:r w:rsidR="00D4783C">
        <w:rPr>
          <w:rFonts w:ascii="宋体" w:eastAsia="宋体" w:hAnsi="宋体"/>
          <w:b/>
          <w:szCs w:val="21"/>
        </w:rPr>
        <w:t>”</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D215FBE"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A27C93" w:rsidRPr="00215CD0">
        <w:rPr>
          <w:rFonts w:ascii="宋体" w:eastAsia="宋体" w:hAnsi="宋体" w:hint="eastAsia"/>
          <w:b/>
          <w:szCs w:val="21"/>
        </w:rPr>
        <w:t>8</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6D2AE3">
        <w:rPr>
          <w:rFonts w:ascii="宋体" w:eastAsia="宋体" w:hAnsi="宋体"/>
          <w:b/>
          <w:szCs w:val="21"/>
        </w:rPr>
        <w:t>038</w:t>
      </w:r>
    </w:p>
    <w:p w14:paraId="34AF1936" w14:textId="4D913CF7"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6D2AE3">
        <w:rPr>
          <w:rFonts w:ascii="宋体" w:eastAsia="宋体" w:hAnsi="宋体" w:hint="eastAsia"/>
          <w:b/>
          <w:szCs w:val="21"/>
        </w:rPr>
        <w:t>手术科室</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6662"/>
      </w:tblGrid>
      <w:tr w:rsidR="00091F48" w:rsidRPr="0021315F" w14:paraId="09A7AB2F" w14:textId="1A846670" w:rsidTr="00CB5703">
        <w:trPr>
          <w:trHeight w:val="558"/>
        </w:trPr>
        <w:tc>
          <w:tcPr>
            <w:tcW w:w="738" w:type="dxa"/>
            <w:shd w:val="clear" w:color="auto" w:fill="auto"/>
            <w:vAlign w:val="center"/>
          </w:tcPr>
          <w:p w14:paraId="4872E72E" w14:textId="77777777" w:rsidR="00091F48" w:rsidRPr="0021315F" w:rsidRDefault="00091F48" w:rsidP="00CB5703">
            <w:pPr>
              <w:widowControl/>
              <w:spacing w:line="240" w:lineRule="atLeast"/>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091F48" w:rsidRPr="0021315F" w:rsidRDefault="00091F48" w:rsidP="00CB5703">
            <w:pPr>
              <w:spacing w:line="240" w:lineRule="atLeast"/>
              <w:rPr>
                <w:rFonts w:ascii="宋体" w:eastAsia="宋体" w:hAnsi="宋体" w:cs="宋体"/>
                <w:szCs w:val="21"/>
              </w:rPr>
            </w:pPr>
            <w:r w:rsidRPr="0021315F">
              <w:rPr>
                <w:rFonts w:ascii="宋体" w:eastAsia="宋体" w:hAnsi="宋体" w:cs="宋体" w:hint="eastAsia"/>
                <w:szCs w:val="21"/>
              </w:rPr>
              <w:t>产品名称</w:t>
            </w:r>
          </w:p>
        </w:tc>
        <w:tc>
          <w:tcPr>
            <w:tcW w:w="6662" w:type="dxa"/>
          </w:tcPr>
          <w:p w14:paraId="645A95B3" w14:textId="2188416C" w:rsidR="00091F48" w:rsidRDefault="00091F48" w:rsidP="00CB5703">
            <w:pPr>
              <w:spacing w:before="240" w:after="240" w:line="240" w:lineRule="atLeast"/>
              <w:ind w:firstLineChars="500" w:firstLine="105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091F48" w:rsidRPr="0021315F" w14:paraId="3408DCD0" w14:textId="022DEB04" w:rsidTr="00CB5703">
        <w:trPr>
          <w:trHeight w:val="450"/>
        </w:trPr>
        <w:tc>
          <w:tcPr>
            <w:tcW w:w="738" w:type="dxa"/>
            <w:shd w:val="clear" w:color="auto" w:fill="auto"/>
            <w:vAlign w:val="center"/>
          </w:tcPr>
          <w:p w14:paraId="6FF39946" w14:textId="46C299F0" w:rsidR="00091F48" w:rsidRPr="0021315F" w:rsidRDefault="00091F48" w:rsidP="00CB5703">
            <w:pPr>
              <w:spacing w:line="240" w:lineRule="atLeast"/>
              <w:jc w:val="center"/>
              <w:rPr>
                <w:rFonts w:ascii="宋体" w:eastAsia="宋体" w:hAnsi="宋体" w:cs="宋体"/>
                <w:szCs w:val="21"/>
              </w:rPr>
            </w:pPr>
            <w:r w:rsidRPr="0021315F">
              <w:rPr>
                <w:rFonts w:ascii="宋体" w:eastAsia="宋体" w:hAnsi="宋体" w:cs="宋体" w:hint="eastAsia"/>
                <w:szCs w:val="21"/>
              </w:rPr>
              <w:t>1</w:t>
            </w:r>
          </w:p>
        </w:tc>
        <w:tc>
          <w:tcPr>
            <w:tcW w:w="1559" w:type="dxa"/>
            <w:shd w:val="clear" w:color="auto" w:fill="auto"/>
            <w:vAlign w:val="center"/>
          </w:tcPr>
          <w:p w14:paraId="6F4C18D9" w14:textId="776A1097" w:rsidR="00091F48" w:rsidRPr="00CB5703" w:rsidRDefault="00476055" w:rsidP="00CB5703">
            <w:pPr>
              <w:spacing w:line="240" w:lineRule="atLeast"/>
              <w:jc w:val="left"/>
              <w:rPr>
                <w:rFonts w:ascii="宋体" w:eastAsia="宋体" w:hAnsi="宋体" w:cs="宋体"/>
                <w:sz w:val="18"/>
                <w:szCs w:val="18"/>
              </w:rPr>
            </w:pPr>
            <w:r w:rsidRPr="00CB5703">
              <w:rPr>
                <w:rFonts w:ascii="宋体" w:eastAsia="宋体" w:hAnsi="宋体" w:hint="eastAsia"/>
                <w:sz w:val="18"/>
                <w:szCs w:val="18"/>
              </w:rPr>
              <w:t>超声刀</w:t>
            </w:r>
            <w:r w:rsidR="00BD5A7B" w:rsidRPr="00CB5703">
              <w:rPr>
                <w:rFonts w:ascii="宋体" w:eastAsia="宋体" w:hAnsi="宋体" w:hint="eastAsia"/>
                <w:sz w:val="18"/>
                <w:szCs w:val="18"/>
              </w:rPr>
              <w:t>手术系统</w:t>
            </w:r>
          </w:p>
        </w:tc>
        <w:tc>
          <w:tcPr>
            <w:tcW w:w="6662" w:type="dxa"/>
          </w:tcPr>
          <w:p w14:paraId="27F2728F" w14:textId="1B21B1DE" w:rsidR="008C3ABF" w:rsidRPr="00CB5703" w:rsidRDefault="008C3ABF" w:rsidP="00CB5703">
            <w:pPr>
              <w:pStyle w:val="ae"/>
              <w:numPr>
                <w:ilvl w:val="0"/>
                <w:numId w:val="7"/>
              </w:numPr>
              <w:spacing w:line="240" w:lineRule="atLeast"/>
              <w:ind w:firstLineChars="0"/>
              <w:jc w:val="left"/>
              <w:rPr>
                <w:rFonts w:ascii="宋体" w:eastAsia="宋体" w:hAnsi="宋体"/>
                <w:sz w:val="18"/>
                <w:szCs w:val="18"/>
              </w:rPr>
            </w:pPr>
            <w:r w:rsidRPr="00CB5703">
              <w:rPr>
                <w:rFonts w:ascii="宋体" w:eastAsia="宋体" w:hAnsi="宋体"/>
                <w:sz w:val="18"/>
                <w:szCs w:val="18"/>
              </w:rPr>
              <w:t>产品由主机、手柄、刀具、脚踏开关及附件组成</w:t>
            </w:r>
          </w:p>
          <w:p w14:paraId="369DBD03" w14:textId="31CAD883" w:rsidR="008C3ABF" w:rsidRPr="00CB5703" w:rsidRDefault="008C3ABF" w:rsidP="00CB5703">
            <w:pPr>
              <w:pStyle w:val="ae"/>
              <w:numPr>
                <w:ilvl w:val="0"/>
                <w:numId w:val="7"/>
              </w:numPr>
              <w:spacing w:line="240" w:lineRule="atLeast"/>
              <w:ind w:firstLineChars="0"/>
              <w:jc w:val="left"/>
              <w:rPr>
                <w:rFonts w:ascii="宋体" w:eastAsia="宋体" w:hAnsi="宋体" w:hint="eastAsia"/>
                <w:sz w:val="18"/>
                <w:szCs w:val="18"/>
              </w:rPr>
            </w:pPr>
            <w:r w:rsidRPr="00CB5703">
              <w:rPr>
                <w:rFonts w:ascii="宋体" w:eastAsia="宋体" w:hAnsi="宋体" w:hint="eastAsia"/>
                <w:sz w:val="18"/>
                <w:szCs w:val="18"/>
              </w:rPr>
              <w:t>功率</w:t>
            </w:r>
            <w:r w:rsidRPr="00CB5703">
              <w:rPr>
                <w:rFonts w:ascii="宋体" w:eastAsia="宋体" w:hAnsi="宋体"/>
                <w:sz w:val="18"/>
                <w:szCs w:val="18"/>
              </w:rPr>
              <w:t>可调节</w:t>
            </w:r>
          </w:p>
        </w:tc>
      </w:tr>
      <w:tr w:rsidR="008C3ABF" w:rsidRPr="0021315F" w14:paraId="6737021A" w14:textId="77777777" w:rsidTr="00CB5703">
        <w:trPr>
          <w:trHeight w:val="450"/>
        </w:trPr>
        <w:tc>
          <w:tcPr>
            <w:tcW w:w="738" w:type="dxa"/>
            <w:shd w:val="clear" w:color="auto" w:fill="auto"/>
            <w:vAlign w:val="center"/>
          </w:tcPr>
          <w:p w14:paraId="400BDF2B" w14:textId="4458977B" w:rsidR="008C3ABF" w:rsidRPr="0021315F" w:rsidRDefault="008C3ABF" w:rsidP="00CB5703">
            <w:pPr>
              <w:spacing w:line="240" w:lineRule="atLeast"/>
              <w:jc w:val="center"/>
              <w:rPr>
                <w:rFonts w:ascii="宋体" w:eastAsia="宋体" w:hAnsi="宋体" w:cs="宋体" w:hint="eastAsia"/>
                <w:szCs w:val="21"/>
              </w:rPr>
            </w:pPr>
            <w:r>
              <w:rPr>
                <w:rFonts w:ascii="宋体" w:eastAsia="宋体" w:hAnsi="宋体" w:cs="宋体" w:hint="eastAsia"/>
                <w:szCs w:val="21"/>
              </w:rPr>
              <w:t>2</w:t>
            </w:r>
          </w:p>
        </w:tc>
        <w:tc>
          <w:tcPr>
            <w:tcW w:w="1559" w:type="dxa"/>
            <w:shd w:val="clear" w:color="auto" w:fill="auto"/>
            <w:vAlign w:val="center"/>
          </w:tcPr>
          <w:p w14:paraId="227D3822" w14:textId="2B99AE9F" w:rsidR="008C3ABF" w:rsidRPr="00CB5703" w:rsidRDefault="008C3ABF" w:rsidP="00CB5703">
            <w:pPr>
              <w:spacing w:line="240" w:lineRule="atLeast"/>
              <w:jc w:val="left"/>
              <w:rPr>
                <w:rFonts w:ascii="宋体" w:eastAsia="宋体" w:hAnsi="宋体" w:hint="eastAsia"/>
                <w:sz w:val="18"/>
                <w:szCs w:val="18"/>
              </w:rPr>
            </w:pPr>
            <w:r w:rsidRPr="00CB5703">
              <w:rPr>
                <w:rFonts w:ascii="宋体" w:eastAsia="宋体" w:hAnsi="宋体" w:hint="eastAsia"/>
                <w:sz w:val="18"/>
                <w:szCs w:val="18"/>
              </w:rPr>
              <w:t>超声</w:t>
            </w:r>
            <w:r w:rsidRPr="00CB5703">
              <w:rPr>
                <w:rFonts w:ascii="宋体" w:eastAsia="宋体" w:hAnsi="宋体"/>
                <w:sz w:val="18"/>
                <w:szCs w:val="18"/>
              </w:rPr>
              <w:t>刀头部分</w:t>
            </w:r>
          </w:p>
        </w:tc>
        <w:tc>
          <w:tcPr>
            <w:tcW w:w="6662" w:type="dxa"/>
          </w:tcPr>
          <w:p w14:paraId="4844BA92" w14:textId="172D7AAE" w:rsidR="008C3ABF" w:rsidRPr="00CB5703" w:rsidRDefault="008C3ABF" w:rsidP="00CB5703">
            <w:pPr>
              <w:pStyle w:val="ae"/>
              <w:numPr>
                <w:ilvl w:val="0"/>
                <w:numId w:val="8"/>
              </w:numPr>
              <w:spacing w:line="240" w:lineRule="atLeast"/>
              <w:ind w:firstLineChars="0"/>
              <w:rPr>
                <w:rFonts w:ascii="宋体" w:eastAsia="宋体" w:hAnsi="宋体"/>
                <w:sz w:val="18"/>
                <w:szCs w:val="18"/>
              </w:rPr>
            </w:pPr>
            <w:r w:rsidRPr="00CB5703">
              <w:rPr>
                <w:rFonts w:ascii="宋体" w:eastAsia="宋体" w:hAnsi="宋体"/>
                <w:sz w:val="18"/>
                <w:szCs w:val="18"/>
              </w:rPr>
              <w:t>适用于腔镜手术和常规开放手术中,对软组织的分离、切割和止血。</w:t>
            </w:r>
          </w:p>
          <w:p w14:paraId="77580B59" w14:textId="456B7DE1" w:rsidR="00CB5703" w:rsidRPr="00CB5703" w:rsidRDefault="00CB5703" w:rsidP="00CB5703">
            <w:pPr>
              <w:pStyle w:val="ae"/>
              <w:numPr>
                <w:ilvl w:val="0"/>
                <w:numId w:val="8"/>
              </w:numPr>
              <w:spacing w:line="240" w:lineRule="atLeast"/>
              <w:ind w:firstLineChars="0"/>
              <w:rPr>
                <w:rFonts w:ascii="宋体" w:eastAsia="宋体" w:hAnsi="宋体"/>
                <w:sz w:val="18"/>
                <w:szCs w:val="18"/>
              </w:rPr>
            </w:pPr>
            <w:r w:rsidRPr="00CB5703">
              <w:rPr>
                <w:rFonts w:ascii="宋体" w:eastAsia="宋体" w:hAnsi="宋体"/>
                <w:sz w:val="18"/>
                <w:szCs w:val="18"/>
              </w:rPr>
              <w:t>不同型号的产品长度不同</w:t>
            </w:r>
          </w:p>
          <w:p w14:paraId="38DF3D14" w14:textId="197AFCA8" w:rsidR="00CB5703" w:rsidRPr="00CB5703" w:rsidRDefault="00CB5703" w:rsidP="00CB5703">
            <w:pPr>
              <w:pStyle w:val="ae"/>
              <w:numPr>
                <w:ilvl w:val="0"/>
                <w:numId w:val="8"/>
              </w:numPr>
              <w:spacing w:line="240" w:lineRule="atLeast"/>
              <w:ind w:firstLineChars="0"/>
              <w:rPr>
                <w:rFonts w:ascii="宋体" w:eastAsia="宋体" w:hAnsi="宋体" w:hint="eastAsia"/>
                <w:sz w:val="18"/>
                <w:szCs w:val="18"/>
              </w:rPr>
            </w:pPr>
            <w:r w:rsidRPr="00CB5703">
              <w:rPr>
                <w:rFonts w:ascii="宋体" w:eastAsia="宋体" w:hAnsi="宋体"/>
                <w:sz w:val="18"/>
                <w:szCs w:val="18"/>
              </w:rPr>
              <w:t>产品为一次性使用，环氧乙烷灭菌。</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bookmarkStart w:id="0" w:name="_GoBack"/>
      <w:bookmarkEnd w:id="0"/>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18E4560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871711" w:rsidRPr="0021315F">
        <w:rPr>
          <w:rFonts w:ascii="宋体" w:eastAsia="宋体" w:hAnsi="宋体"/>
          <w:szCs w:val="21"/>
        </w:rPr>
        <w:t>8</w:t>
      </w:r>
      <w:r w:rsidRPr="0021315F">
        <w:rPr>
          <w:rFonts w:ascii="宋体" w:eastAsia="宋体" w:hAnsi="宋体"/>
          <w:szCs w:val="21"/>
        </w:rPr>
        <w:t>年</w:t>
      </w:r>
      <w:r w:rsidR="006D2AE3">
        <w:rPr>
          <w:rFonts w:ascii="宋体" w:eastAsia="宋体" w:hAnsi="宋体"/>
          <w:szCs w:val="21"/>
        </w:rPr>
        <w:t>12</w:t>
      </w:r>
      <w:r w:rsidRPr="0021315F">
        <w:rPr>
          <w:rFonts w:ascii="宋体" w:eastAsia="宋体" w:hAnsi="宋体"/>
          <w:szCs w:val="21"/>
        </w:rPr>
        <w:t>月</w:t>
      </w:r>
      <w:r w:rsidR="006D2AE3">
        <w:rPr>
          <w:rFonts w:ascii="宋体" w:eastAsia="宋体" w:hAnsi="宋体" w:hint="eastAsia"/>
          <w:szCs w:val="21"/>
        </w:rPr>
        <w:t>10</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07C45DC8"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81778C1" w:rsidR="00335233" w:rsidRPr="0021315F" w:rsidRDefault="003D5103">
      <w:pPr>
        <w:spacing w:after="20"/>
        <w:rPr>
          <w:rFonts w:ascii="宋体" w:eastAsia="宋体" w:hAnsi="宋体"/>
          <w:szCs w:val="21"/>
        </w:rPr>
      </w:pPr>
      <w:r w:rsidRPr="0021315F">
        <w:rPr>
          <w:rFonts w:ascii="宋体" w:eastAsia="宋体" w:hAnsi="宋体"/>
          <w:szCs w:val="21"/>
        </w:rPr>
        <w:lastRenderedPageBreak/>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871711" w:rsidRPr="0021315F">
        <w:rPr>
          <w:rFonts w:ascii="宋体" w:eastAsia="宋体" w:hAnsi="宋体"/>
          <w:szCs w:val="21"/>
        </w:rPr>
        <w:t>8</w:t>
      </w:r>
      <w:r w:rsidRPr="0021315F">
        <w:rPr>
          <w:rFonts w:ascii="宋体" w:eastAsia="宋体" w:hAnsi="宋体"/>
          <w:szCs w:val="21"/>
        </w:rPr>
        <w:t>年</w:t>
      </w:r>
      <w:r w:rsidR="006D2AE3">
        <w:rPr>
          <w:rFonts w:ascii="宋体" w:eastAsia="宋体" w:hAnsi="宋体"/>
          <w:szCs w:val="21"/>
        </w:rPr>
        <w:t>12</w:t>
      </w:r>
      <w:r w:rsidRPr="0021315F">
        <w:rPr>
          <w:rFonts w:ascii="宋体" w:eastAsia="宋体" w:hAnsi="宋体"/>
          <w:szCs w:val="21"/>
        </w:rPr>
        <w:t>月</w:t>
      </w:r>
      <w:r w:rsidR="00335233" w:rsidRPr="0021315F">
        <w:rPr>
          <w:rFonts w:ascii="宋体" w:eastAsia="宋体" w:hAnsi="宋体" w:hint="eastAsia"/>
          <w:szCs w:val="21"/>
        </w:rPr>
        <w:t xml:space="preserve"> </w:t>
      </w:r>
      <w:r w:rsidR="006D2AE3">
        <w:rPr>
          <w:rFonts w:ascii="宋体" w:eastAsia="宋体" w:hAnsi="宋体"/>
          <w:szCs w:val="21"/>
        </w:rPr>
        <w:t>3</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5D919" w14:textId="77777777" w:rsidR="00F03F4C" w:rsidRDefault="00F03F4C" w:rsidP="005E494A">
      <w:r>
        <w:separator/>
      </w:r>
    </w:p>
  </w:endnote>
  <w:endnote w:type="continuationSeparator" w:id="0">
    <w:p w14:paraId="33AFCA6C" w14:textId="77777777" w:rsidR="00F03F4C" w:rsidRDefault="00F03F4C"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6049" w14:textId="77777777" w:rsidR="00F03F4C" w:rsidRDefault="00F03F4C" w:rsidP="005E494A">
      <w:r>
        <w:separator/>
      </w:r>
    </w:p>
  </w:footnote>
  <w:footnote w:type="continuationSeparator" w:id="0">
    <w:p w14:paraId="5C6BE50F" w14:textId="77777777" w:rsidR="00F03F4C" w:rsidRDefault="00F03F4C"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A14A54"/>
    <w:multiLevelType w:val="hybridMultilevel"/>
    <w:tmpl w:val="593A5DB6"/>
    <w:lvl w:ilvl="0" w:tplc="AB78A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150520"/>
    <w:multiLevelType w:val="hybridMultilevel"/>
    <w:tmpl w:val="3D9CF958"/>
    <w:lvl w:ilvl="0" w:tplc="61C8D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934468"/>
    <w:multiLevelType w:val="hybridMultilevel"/>
    <w:tmpl w:val="48D4681E"/>
    <w:lvl w:ilvl="0" w:tplc="09348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8B12C8"/>
    <w:multiLevelType w:val="hybridMultilevel"/>
    <w:tmpl w:val="67AA7362"/>
    <w:lvl w:ilvl="0" w:tplc="14D82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107F6B"/>
    <w:multiLevelType w:val="hybridMultilevel"/>
    <w:tmpl w:val="E5E2AA1A"/>
    <w:lvl w:ilvl="0" w:tplc="E9504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ED7CD8"/>
    <w:multiLevelType w:val="hybridMultilevel"/>
    <w:tmpl w:val="3B6C2FE0"/>
    <w:lvl w:ilvl="0" w:tplc="55368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B00987"/>
    <w:multiLevelType w:val="hybridMultilevel"/>
    <w:tmpl w:val="21C4B540"/>
    <w:lvl w:ilvl="0" w:tplc="00B81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1F48"/>
    <w:rsid w:val="00096D12"/>
    <w:rsid w:val="000A027E"/>
    <w:rsid w:val="000A040B"/>
    <w:rsid w:val="000A32A1"/>
    <w:rsid w:val="000A385F"/>
    <w:rsid w:val="000B2D01"/>
    <w:rsid w:val="000D24EF"/>
    <w:rsid w:val="000E55DE"/>
    <w:rsid w:val="000E6CBC"/>
    <w:rsid w:val="001044A0"/>
    <w:rsid w:val="00120090"/>
    <w:rsid w:val="00131674"/>
    <w:rsid w:val="00146F17"/>
    <w:rsid w:val="00151DE2"/>
    <w:rsid w:val="001655D2"/>
    <w:rsid w:val="001656B9"/>
    <w:rsid w:val="00174300"/>
    <w:rsid w:val="00187E09"/>
    <w:rsid w:val="0019721A"/>
    <w:rsid w:val="00197841"/>
    <w:rsid w:val="001D0F46"/>
    <w:rsid w:val="001D5D00"/>
    <w:rsid w:val="001E5AB6"/>
    <w:rsid w:val="001E67EE"/>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B1EC6"/>
    <w:rsid w:val="002C0A75"/>
    <w:rsid w:val="002E1946"/>
    <w:rsid w:val="002E47D5"/>
    <w:rsid w:val="002F1636"/>
    <w:rsid w:val="002F4717"/>
    <w:rsid w:val="00312C6F"/>
    <w:rsid w:val="0031646D"/>
    <w:rsid w:val="00335233"/>
    <w:rsid w:val="00344F0C"/>
    <w:rsid w:val="003541DC"/>
    <w:rsid w:val="003568F6"/>
    <w:rsid w:val="00357ABC"/>
    <w:rsid w:val="00362B1F"/>
    <w:rsid w:val="00396D62"/>
    <w:rsid w:val="003A0942"/>
    <w:rsid w:val="003A40C2"/>
    <w:rsid w:val="003D5103"/>
    <w:rsid w:val="0040015B"/>
    <w:rsid w:val="0040209A"/>
    <w:rsid w:val="00407FC4"/>
    <w:rsid w:val="00435622"/>
    <w:rsid w:val="00445576"/>
    <w:rsid w:val="004675DB"/>
    <w:rsid w:val="00476055"/>
    <w:rsid w:val="004766CD"/>
    <w:rsid w:val="00481510"/>
    <w:rsid w:val="00485834"/>
    <w:rsid w:val="004901A1"/>
    <w:rsid w:val="004A3D2E"/>
    <w:rsid w:val="004B1932"/>
    <w:rsid w:val="004D531C"/>
    <w:rsid w:val="00503C71"/>
    <w:rsid w:val="005202A5"/>
    <w:rsid w:val="0054422B"/>
    <w:rsid w:val="00545092"/>
    <w:rsid w:val="00551D9B"/>
    <w:rsid w:val="00553CAD"/>
    <w:rsid w:val="00577F0A"/>
    <w:rsid w:val="005942AA"/>
    <w:rsid w:val="005973E9"/>
    <w:rsid w:val="005C6FAC"/>
    <w:rsid w:val="005D5C04"/>
    <w:rsid w:val="005E494A"/>
    <w:rsid w:val="005E5D60"/>
    <w:rsid w:val="00604448"/>
    <w:rsid w:val="0060685E"/>
    <w:rsid w:val="00623C3A"/>
    <w:rsid w:val="006325EF"/>
    <w:rsid w:val="00662F7E"/>
    <w:rsid w:val="00664102"/>
    <w:rsid w:val="00677DD1"/>
    <w:rsid w:val="00697555"/>
    <w:rsid w:val="006A6EDA"/>
    <w:rsid w:val="006D2AE3"/>
    <w:rsid w:val="0071050F"/>
    <w:rsid w:val="00715251"/>
    <w:rsid w:val="0073170E"/>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C3ABF"/>
    <w:rsid w:val="008E0012"/>
    <w:rsid w:val="008F7D9B"/>
    <w:rsid w:val="009271BC"/>
    <w:rsid w:val="00940F8E"/>
    <w:rsid w:val="00941861"/>
    <w:rsid w:val="009456B5"/>
    <w:rsid w:val="00946712"/>
    <w:rsid w:val="0095052F"/>
    <w:rsid w:val="009806C1"/>
    <w:rsid w:val="00982C3C"/>
    <w:rsid w:val="00996F7D"/>
    <w:rsid w:val="009C79F2"/>
    <w:rsid w:val="009D4900"/>
    <w:rsid w:val="00A00A6D"/>
    <w:rsid w:val="00A21AD6"/>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529AD"/>
    <w:rsid w:val="00B550C1"/>
    <w:rsid w:val="00B61F6D"/>
    <w:rsid w:val="00B754CB"/>
    <w:rsid w:val="00B763A0"/>
    <w:rsid w:val="00B8083D"/>
    <w:rsid w:val="00B81D8A"/>
    <w:rsid w:val="00B874DA"/>
    <w:rsid w:val="00B91F98"/>
    <w:rsid w:val="00BA3ECF"/>
    <w:rsid w:val="00BD5287"/>
    <w:rsid w:val="00BD5A7B"/>
    <w:rsid w:val="00BF0FE3"/>
    <w:rsid w:val="00C00FC5"/>
    <w:rsid w:val="00C12D77"/>
    <w:rsid w:val="00C15DDA"/>
    <w:rsid w:val="00C270E0"/>
    <w:rsid w:val="00C406FB"/>
    <w:rsid w:val="00C4460A"/>
    <w:rsid w:val="00C56F51"/>
    <w:rsid w:val="00C573F7"/>
    <w:rsid w:val="00C61649"/>
    <w:rsid w:val="00CB5703"/>
    <w:rsid w:val="00CF274B"/>
    <w:rsid w:val="00D101AB"/>
    <w:rsid w:val="00D20479"/>
    <w:rsid w:val="00D4783C"/>
    <w:rsid w:val="00D51CF2"/>
    <w:rsid w:val="00D622DF"/>
    <w:rsid w:val="00D63721"/>
    <w:rsid w:val="00D74299"/>
    <w:rsid w:val="00D8491B"/>
    <w:rsid w:val="00D859B6"/>
    <w:rsid w:val="00DA6C0D"/>
    <w:rsid w:val="00DE099D"/>
    <w:rsid w:val="00DF240E"/>
    <w:rsid w:val="00DF7F06"/>
    <w:rsid w:val="00E12B76"/>
    <w:rsid w:val="00E15A69"/>
    <w:rsid w:val="00E17F17"/>
    <w:rsid w:val="00E31283"/>
    <w:rsid w:val="00E56BFF"/>
    <w:rsid w:val="00E74CE8"/>
    <w:rsid w:val="00E8003F"/>
    <w:rsid w:val="00E80E27"/>
    <w:rsid w:val="00E9598B"/>
    <w:rsid w:val="00EA3989"/>
    <w:rsid w:val="00EA5512"/>
    <w:rsid w:val="00EA6ECD"/>
    <w:rsid w:val="00EB24F3"/>
    <w:rsid w:val="00EB5F29"/>
    <w:rsid w:val="00EB6C37"/>
    <w:rsid w:val="00EC2C67"/>
    <w:rsid w:val="00EE3C4E"/>
    <w:rsid w:val="00EE6903"/>
    <w:rsid w:val="00F03F4C"/>
    <w:rsid w:val="00F24C38"/>
    <w:rsid w:val="00F271F9"/>
    <w:rsid w:val="00F3051B"/>
    <w:rsid w:val="00F60658"/>
    <w:rsid w:val="00F63C0B"/>
    <w:rsid w:val="00F71782"/>
    <w:rsid w:val="00F80EB0"/>
    <w:rsid w:val="00F81EFE"/>
    <w:rsid w:val="00F84A4E"/>
    <w:rsid w:val="00FA2687"/>
    <w:rsid w:val="00FB704C"/>
    <w:rsid w:val="00FB7446"/>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7D128-CDA9-4EA3-AA6F-6985FE64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69</cp:revision>
  <cp:lastPrinted>2018-12-03T07:11:00Z</cp:lastPrinted>
  <dcterms:created xsi:type="dcterms:W3CDTF">2018-03-19T00:13:00Z</dcterms:created>
  <dcterms:modified xsi:type="dcterms:W3CDTF">2018-12-03T07:12:00Z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