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北京大学第一医院消毒供应中心管腔器械专用超声波清洗机采购院内论证公告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院消毒供应中心管腔器械专用超声波清洗机采购</w:t>
      </w:r>
    </w:p>
    <w:p>
      <w:pPr>
        <w:spacing w:after="20"/>
        <w:jc w:val="left"/>
        <w:rPr>
          <w:rFonts w:ascii="宋体" w:hAnsi="宋体" w:eastAsia="宋体"/>
          <w:color w:val="000000"/>
          <w:sz w:val="18"/>
        </w:rPr>
      </w:pPr>
      <w:r>
        <w:rPr>
          <w:rFonts w:ascii="宋体" w:hAnsi="宋体" w:eastAsia="宋体"/>
          <w:color w:val="000000"/>
          <w:sz w:val="18"/>
        </w:rPr>
        <w:t>1.2采购论证编号：2019-医疗-lz-007</w:t>
      </w:r>
      <w:r>
        <w:rPr>
          <w:rFonts w:hint="eastAsia" w:ascii="宋体" w:hAnsi="宋体" w:eastAsia="宋体"/>
          <w:color w:val="000000"/>
          <w:sz w:val="18"/>
        </w:rPr>
        <w:t>（2）</w:t>
      </w:r>
    </w:p>
    <w:p>
      <w:pPr>
        <w:spacing w:after="20"/>
        <w:jc w:val="left"/>
        <w:rPr>
          <w:rFonts w:ascii="宋体" w:hAnsi="宋体" w:eastAsia="宋体"/>
          <w:color w:val="000000"/>
          <w:sz w:val="18"/>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院消毒供应中心</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1.5资金来源：自筹经费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221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42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2"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212"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422" w:type="dxa"/>
            <w:shd w:val="clear" w:color="auto" w:fill="auto"/>
            <w:noWrap/>
            <w:vAlign w:val="center"/>
          </w:tcPr>
          <w:p>
            <w:pPr>
              <w:jc w:val="center"/>
              <w:rPr>
                <w:color w:val="000000"/>
                <w:sz w:val="18"/>
                <w:szCs w:val="18"/>
              </w:rPr>
            </w:pPr>
            <w:r>
              <w:rPr>
                <w:rFonts w:hint="eastAsia"/>
                <w:color w:val="000000"/>
                <w:sz w:val="18"/>
                <w:szCs w:val="18"/>
              </w:rPr>
              <w:t>管腔器械专用超声波清洗机</w:t>
            </w:r>
          </w:p>
        </w:tc>
        <w:tc>
          <w:tcPr>
            <w:tcW w:w="2212" w:type="dxa"/>
            <w:shd w:val="clear" w:color="auto" w:fill="auto"/>
            <w:noWrap/>
            <w:vAlign w:val="center"/>
          </w:tcPr>
          <w:p>
            <w:pPr>
              <w:jc w:val="center"/>
              <w:rPr>
                <w:color w:val="000000"/>
                <w:sz w:val="18"/>
                <w:szCs w:val="18"/>
              </w:rPr>
            </w:pPr>
            <w:r>
              <w:rPr>
                <w:rFonts w:hint="eastAsia"/>
                <w:color w:val="000000"/>
                <w:sz w:val="18"/>
                <w:szCs w:val="18"/>
              </w:rPr>
              <w:t>1台</w:t>
            </w:r>
          </w:p>
        </w:tc>
        <w:tc>
          <w:tcPr>
            <w:tcW w:w="2212" w:type="dxa"/>
            <w:shd w:val="clear" w:color="auto" w:fill="auto"/>
            <w:noWrap/>
            <w:vAlign w:val="center"/>
          </w:tcPr>
          <w:p>
            <w:pPr>
              <w:jc w:val="center"/>
              <w:rPr>
                <w:color w:val="000000"/>
                <w:sz w:val="18"/>
                <w:szCs w:val="18"/>
              </w:rPr>
            </w:pPr>
            <w:r>
              <w:rPr>
                <w:rFonts w:hint="eastAsia"/>
                <w:color w:val="000000"/>
                <w:sz w:val="18"/>
                <w:szCs w:val="18"/>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3"/>
        <w:tblW w:w="88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46" w:type="dxa"/>
            <w:shd w:val="clear" w:color="auto" w:fill="auto"/>
            <w:noWrap/>
            <w:vAlign w:val="center"/>
          </w:tcPr>
          <w:p>
            <w:pPr>
              <w:widowControl/>
              <w:jc w:val="left"/>
              <w:rPr>
                <w:color w:val="000000"/>
                <w:sz w:val="18"/>
                <w:szCs w:val="18"/>
              </w:rPr>
            </w:pPr>
            <w:r>
              <w:rPr>
                <w:rFonts w:hint="eastAsia"/>
                <w:color w:val="000000"/>
                <w:sz w:val="18"/>
                <w:szCs w:val="18"/>
              </w:rPr>
              <w:t>1、用于医用管腔设备及器械的内壁清洗；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46" w:type="dxa"/>
            <w:shd w:val="clear" w:color="auto" w:fill="auto"/>
            <w:noWrap/>
            <w:vAlign w:val="center"/>
          </w:tcPr>
          <w:p>
            <w:pPr>
              <w:rPr>
                <w:color w:val="000000"/>
                <w:sz w:val="18"/>
                <w:szCs w:val="18"/>
              </w:rPr>
            </w:pPr>
            <w:r>
              <w:rPr>
                <w:rFonts w:hint="eastAsia"/>
                <w:color w:val="000000"/>
                <w:sz w:val="18"/>
                <w:szCs w:val="18"/>
              </w:rPr>
              <w:t>2、容量≥30L；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46" w:type="dxa"/>
            <w:shd w:val="clear" w:color="auto" w:fill="auto"/>
            <w:noWrap/>
            <w:vAlign w:val="center"/>
          </w:tcPr>
          <w:p>
            <w:pPr>
              <w:rPr>
                <w:color w:val="000000"/>
                <w:sz w:val="18"/>
                <w:szCs w:val="18"/>
              </w:rPr>
            </w:pPr>
            <w:r>
              <w:rPr>
                <w:rFonts w:hint="eastAsia"/>
                <w:color w:val="000000"/>
                <w:sz w:val="18"/>
                <w:szCs w:val="18"/>
              </w:rPr>
              <w:t>3、具有多功能报警功能。</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3.1供应商需在公示期满后第一个工作日，即2019/</w:t>
      </w:r>
      <w:r>
        <w:rPr>
          <w:rFonts w:hint="eastAsia" w:ascii="宋体" w:hAnsi="宋体" w:eastAsia="宋体"/>
          <w:color w:val="000000"/>
          <w:sz w:val="18"/>
        </w:rPr>
        <w:t>5</w:t>
      </w:r>
      <w:r>
        <w:rPr>
          <w:rFonts w:ascii="宋体" w:hAnsi="宋体" w:eastAsia="宋体"/>
          <w:color w:val="000000"/>
          <w:sz w:val="18"/>
        </w:rPr>
        <w:t>/</w:t>
      </w:r>
      <w:r>
        <w:rPr>
          <w:rFonts w:hint="eastAsia" w:ascii="宋体" w:hAnsi="宋体" w:eastAsia="宋体"/>
          <w:color w:val="000000"/>
          <w:sz w:val="18"/>
          <w:lang w:val="en-US" w:eastAsia="zh-CN"/>
        </w:rPr>
        <w:t>8</w:t>
      </w:r>
      <w:r>
        <w:rPr>
          <w:rFonts w:ascii="宋体" w:hAnsi="宋体" w:eastAsia="宋体"/>
          <w:color w:val="000000"/>
          <w:sz w:val="18"/>
        </w:rPr>
        <w:t>到北京大学第一医院医学装备处报名。</w:t>
      </w:r>
    </w:p>
    <w:p>
      <w:pPr>
        <w:spacing w:after="20"/>
        <w:jc w:val="left"/>
        <w:rPr>
          <w:rFonts w:ascii="宋体" w:hAnsi="宋体" w:eastAsia="宋体"/>
          <w:color w:val="000000"/>
          <w:sz w:val="18"/>
        </w:rPr>
      </w:pPr>
      <w:r>
        <w:rPr>
          <w:rFonts w:ascii="宋体" w:hAnsi="宋体" w:eastAsia="宋体"/>
          <w:color w:val="000000"/>
          <w:sz w:val="18"/>
        </w:rPr>
        <w:t>3.2报名时间：北京时间下午1:30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6.1地址：北京市西城区西什库大街8号北京大学第一医院急诊楼三楼C3-22医学装备处。</w:t>
      </w:r>
    </w:p>
    <w:p>
      <w:pPr>
        <w:spacing w:after="20"/>
        <w:jc w:val="left"/>
        <w:rPr>
          <w:rFonts w:ascii="宋体" w:hAnsi="宋体" w:eastAsia="宋体"/>
          <w:color w:val="000000"/>
          <w:sz w:val="18"/>
        </w:rPr>
      </w:pPr>
      <w:r>
        <w:rPr>
          <w:rFonts w:ascii="宋体" w:hAnsi="宋体" w:eastAsia="宋体"/>
          <w:color w:val="000000"/>
          <w:sz w:val="18"/>
        </w:rPr>
        <w:t>6.2联系人：赵予涵、郭晨</w:t>
      </w:r>
    </w:p>
    <w:p>
      <w:pPr>
        <w:spacing w:after="20"/>
        <w:jc w:val="left"/>
        <w:rPr>
          <w:rFonts w:ascii="宋体" w:hAnsi="宋体" w:eastAsia="宋体"/>
          <w:color w:val="000000"/>
          <w:sz w:val="18"/>
        </w:rPr>
      </w:pPr>
      <w:r>
        <w:rPr>
          <w:rFonts w:ascii="宋体" w:hAnsi="宋体" w:eastAsia="宋体"/>
          <w:color w:val="000000"/>
          <w:sz w:val="18"/>
        </w:rPr>
        <w:t>6.3联系电话：83572231</w:t>
      </w:r>
    </w:p>
    <w:p>
      <w:pPr>
        <w:spacing w:after="20"/>
        <w:jc w:val="left"/>
        <w:rPr>
          <w:rFonts w:ascii="宋体" w:hAnsi="宋体" w:eastAsia="宋体"/>
          <w:color w:val="000000"/>
          <w:sz w:val="18"/>
        </w:rPr>
      </w:pPr>
      <w:r>
        <w:rPr>
          <w:rFonts w:ascii="宋体" w:hAnsi="宋体" w:eastAsia="宋体"/>
          <w:color w:val="000000"/>
          <w:sz w:val="18"/>
        </w:rPr>
        <w:t>6.4电子邮箱：bdyyyxzb@163.com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bookmarkStart w:id="0" w:name="_GoBack"/>
      <w:bookmarkEnd w:id="0"/>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2019年</w:t>
      </w:r>
      <w:r>
        <w:rPr>
          <w:rFonts w:hint="eastAsia" w:ascii="宋体" w:hAnsi="宋体" w:eastAsia="宋体"/>
          <w:color w:val="000000"/>
          <w:sz w:val="18"/>
        </w:rPr>
        <w:t>4</w:t>
      </w:r>
      <w:r>
        <w:rPr>
          <w:rFonts w:ascii="宋体" w:hAnsi="宋体" w:eastAsia="宋体"/>
          <w:color w:val="000000"/>
          <w:sz w:val="18"/>
        </w:rPr>
        <w:t>月</w:t>
      </w:r>
      <w:r>
        <w:rPr>
          <w:rFonts w:hint="eastAsia" w:ascii="宋体" w:hAnsi="宋体" w:eastAsia="宋体"/>
          <w:color w:val="000000"/>
          <w:sz w:val="18"/>
        </w:rPr>
        <w:t>2</w:t>
      </w:r>
      <w:r>
        <w:rPr>
          <w:rFonts w:hint="eastAsia" w:ascii="宋体" w:hAnsi="宋体" w:eastAsia="宋体"/>
          <w:color w:val="000000"/>
          <w:sz w:val="18"/>
          <w:lang w:val="en-US" w:eastAsia="zh-CN"/>
        </w:rPr>
        <w:t>8</w:t>
      </w:r>
      <w:r>
        <w:rPr>
          <w:rFonts w:ascii="宋体" w:hAnsi="宋体" w:eastAsia="宋体"/>
          <w:color w:val="000000"/>
          <w:sz w:val="18"/>
        </w:rPr>
        <w:t>日</w:t>
      </w:r>
    </w:p>
    <w:p>
      <w:pPr>
        <w:spacing w:after="180"/>
        <w:rPr>
          <w:rFonts w:ascii="宋体" w:hAnsi="宋体" w:eastAsia="宋体"/>
          <w:b/>
          <w:color w:val="000000"/>
          <w:sz w:val="18"/>
        </w:rPr>
      </w:pP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A7"/>
    <w:rsid w:val="000D79D3"/>
    <w:rsid w:val="002440A7"/>
    <w:rsid w:val="00256ECD"/>
    <w:rsid w:val="009C4BDA"/>
    <w:rsid w:val="00AB5BF3"/>
    <w:rsid w:val="00AC368A"/>
    <w:rsid w:val="5A59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166</Words>
  <Characters>950</Characters>
  <Lines>7</Lines>
  <Paragraphs>2</Paragraphs>
  <TotalTime>1</TotalTime>
  <ScaleCrop>false</ScaleCrop>
  <LinksUpToDate>false</LinksUpToDate>
  <CharactersWithSpaces>1114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2019-04-24T11:01:00Z</dcterms:created>
  <dc:creator>zhaoyuhan</dc:creator>
  <cp:lastModifiedBy>Cooper</cp:lastModifiedBy>
  <cp:lastPrinted>2019-02-11T01:29:00Z</cp:lastPrinted>
  <dcterms:modified xsi:type="dcterms:W3CDTF">2019-04-28T07:16:59Z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