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：药剂科血小板聚集分析仪</w:t>
      </w:r>
    </w:p>
    <w:p>
      <w:pPr>
        <w:spacing w:after="16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采购论证编号：201</w:t>
      </w:r>
      <w:r>
        <w:rPr>
          <w:rFonts w:hint="eastAsia" w:ascii="宋体" w:hAnsi="宋体" w:eastAsia="宋体"/>
          <w:color w:val="000000"/>
          <w:sz w:val="28"/>
          <w:u w:color="000000"/>
        </w:rPr>
        <w:t>8</w:t>
      </w:r>
      <w:r>
        <w:rPr>
          <w:rFonts w:ascii="宋体" w:hAnsi="宋体" w:eastAsia="宋体"/>
          <w:color w:val="000000"/>
          <w:sz w:val="28"/>
          <w:u w:color="000000"/>
        </w:rPr>
        <w:t>-</w:t>
      </w:r>
      <w:r>
        <w:rPr>
          <w:rFonts w:hint="eastAsia" w:ascii="宋体" w:hAnsi="宋体" w:eastAsia="宋体"/>
          <w:color w:val="000000"/>
          <w:sz w:val="28"/>
          <w:u w:color="000000"/>
        </w:rPr>
        <w:t>科研</w:t>
      </w:r>
      <w:r>
        <w:rPr>
          <w:rFonts w:ascii="宋体" w:hAnsi="宋体" w:eastAsia="宋体"/>
          <w:color w:val="000000"/>
          <w:sz w:val="28"/>
          <w:u w:color="000000"/>
        </w:rPr>
        <w:t>-lz-</w:t>
      </w:r>
      <w:r>
        <w:rPr>
          <w:rFonts w:hint="eastAsia" w:ascii="宋体" w:hAnsi="宋体" w:eastAsia="宋体"/>
          <w:color w:val="000000"/>
          <w:sz w:val="28"/>
          <w:u w:color="000000"/>
        </w:rPr>
        <w:t>219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</w:rPr>
        <w:t>北京中盛博源商贸有限公司</w:t>
      </w:r>
      <w:r>
        <w:rPr>
          <w:rFonts w:ascii="宋体" w:hAnsi="宋体" w:eastAsia="宋体"/>
          <w:color w:val="000000"/>
          <w:sz w:val="28"/>
          <w:u w:color="000000"/>
        </w:rPr>
        <w:t>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2019</w:t>
      </w:r>
      <w:r>
        <w:rPr>
          <w:rFonts w:hint="eastAsia" w:ascii="宋体" w:hAnsi="宋体" w:eastAsia="宋体"/>
          <w:color w:val="000000"/>
          <w:sz w:val="28"/>
          <w:u w:color="000000"/>
        </w:rPr>
        <w:t>年4月2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28"/>
          <w:u w:color="000000"/>
        </w:rPr>
        <w:t>日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电子邮件：bdyyyxzb@163.com</w:t>
      </w:r>
    </w:p>
    <w:p>
      <w:pPr>
        <w:spacing w:after="40"/>
        <w:jc w:val="left"/>
        <w:rPr>
          <w:rFonts w:ascii="宋体" w:hAnsi="宋体" w:eastAsia="宋体"/>
          <w:color w:val="FF0000"/>
          <w:sz w:val="22"/>
          <w:u w:color="000000"/>
        </w:rPr>
      </w:pPr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C05F6"/>
    <w:rsid w:val="001C68D9"/>
    <w:rsid w:val="001E0565"/>
    <w:rsid w:val="00222EFB"/>
    <w:rsid w:val="00293CEF"/>
    <w:rsid w:val="00332D5C"/>
    <w:rsid w:val="00352994"/>
    <w:rsid w:val="00353426"/>
    <w:rsid w:val="003C10AA"/>
    <w:rsid w:val="0040235E"/>
    <w:rsid w:val="004177EE"/>
    <w:rsid w:val="00471911"/>
    <w:rsid w:val="004A2FDC"/>
    <w:rsid w:val="004C7A2F"/>
    <w:rsid w:val="004E09BB"/>
    <w:rsid w:val="005237F6"/>
    <w:rsid w:val="005B1482"/>
    <w:rsid w:val="005E27EE"/>
    <w:rsid w:val="00657F8D"/>
    <w:rsid w:val="006674AE"/>
    <w:rsid w:val="006B5FF9"/>
    <w:rsid w:val="006D74E4"/>
    <w:rsid w:val="00752AA0"/>
    <w:rsid w:val="007F7C08"/>
    <w:rsid w:val="008C4013"/>
    <w:rsid w:val="0091182D"/>
    <w:rsid w:val="00984695"/>
    <w:rsid w:val="009909E0"/>
    <w:rsid w:val="009A1B62"/>
    <w:rsid w:val="009B14E7"/>
    <w:rsid w:val="009C4BDA"/>
    <w:rsid w:val="00A95BE4"/>
    <w:rsid w:val="00AC368A"/>
    <w:rsid w:val="00B45565"/>
    <w:rsid w:val="00BA76FD"/>
    <w:rsid w:val="00BE02F3"/>
    <w:rsid w:val="00CA58B7"/>
    <w:rsid w:val="00CB1E2E"/>
    <w:rsid w:val="00CE1D37"/>
    <w:rsid w:val="00D001DB"/>
    <w:rsid w:val="00D01EAC"/>
    <w:rsid w:val="00D86FC5"/>
    <w:rsid w:val="00D935FC"/>
    <w:rsid w:val="00E433DF"/>
    <w:rsid w:val="00E9795B"/>
    <w:rsid w:val="00ED5593"/>
    <w:rsid w:val="00ED7F47"/>
    <w:rsid w:val="00F207F9"/>
    <w:rsid w:val="00F36909"/>
    <w:rsid w:val="00F803BF"/>
    <w:rsid w:val="4EB2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4C915F-1350-40A9-B664-19F8804E1D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397</Characters>
  <Lines>3</Lines>
  <Paragraphs>1</Paragraphs>
  <TotalTime>2</TotalTime>
  <ScaleCrop>false</ScaleCrop>
  <LinksUpToDate>false</LinksUpToDate>
  <CharactersWithSpaces>465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2019-03-04T01:10:00Z</dcterms:created>
  <dc:creator>zhaoyuhan</dc:creator>
  <cp:lastModifiedBy>Cooper</cp:lastModifiedBy>
  <dcterms:modified xsi:type="dcterms:W3CDTF">2019-04-28T07:18:30Z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