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植入式心脏起搏器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植入式心脏起搏器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76（2）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bookmarkStart w:id="0" w:name="_GoBack"/>
      <w:bookmarkEnd w:id="0"/>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植入式心脏起搏器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适用于植入到有心动过缓性心律失常症状的患者体内，改善患者出现的临床症状；</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可兼容</w:t>
            </w:r>
            <w:r>
              <w:rPr>
                <w:rFonts w:hint="eastAsia" w:ascii="宋体" w:hAnsi="宋体" w:eastAsia="宋体" w:cs="宋体"/>
                <w:szCs w:val="21"/>
                <w:lang w:val="en-US" w:eastAsia="zh-CN"/>
              </w:rPr>
              <w:t>1.5T全身核磁共振成像检查；</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具有自动核磁功能，患者进入核磁室起搏器可自动转换为预设的核磁模式，离开核磁室转换为原模式；</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A5B60F9"/>
    <w:rsid w:val="3D43120E"/>
    <w:rsid w:val="3DF243FA"/>
    <w:rsid w:val="40640A3F"/>
    <w:rsid w:val="410840D3"/>
    <w:rsid w:val="416D4904"/>
    <w:rsid w:val="44EF2309"/>
    <w:rsid w:val="45162E18"/>
    <w:rsid w:val="45331138"/>
    <w:rsid w:val="4BFE047C"/>
    <w:rsid w:val="4D254A48"/>
    <w:rsid w:val="4F8E6D2E"/>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2021-10-21T01:34:00Z</cp:lastPrinted>
  <dcterms:modified xsi:type="dcterms:W3CDTF">2021-12-03T02:21:22Z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F2ABAAE2F0084845894D7AE2D97ACF17</vt:lpwstr>
  </property>
</Properties>
</file>