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F012B">
        <w:rPr>
          <w:rFonts w:ascii="宋体" w:eastAsia="宋体" w:hAnsi="宋体" w:hint="eastAsia"/>
          <w:color w:val="000000"/>
          <w:sz w:val="28"/>
          <w:u w:color="000000"/>
        </w:rPr>
        <w:t>麻醉科智能药车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6F012B">
        <w:rPr>
          <w:rFonts w:ascii="宋体" w:eastAsia="宋体" w:hAnsi="宋体"/>
          <w:color w:val="000000"/>
          <w:sz w:val="28"/>
          <w:u w:color="000000"/>
        </w:rPr>
        <w:t>22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6F012B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6F012B">
        <w:rPr>
          <w:rFonts w:ascii="宋体" w:eastAsia="宋体" w:hAnsi="宋体" w:hint="eastAsia"/>
          <w:color w:val="000000"/>
          <w:sz w:val="28"/>
          <w:u w:color="000000"/>
        </w:rPr>
        <w:t>北京华兴长泰物联网技术研究院有限责任公司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bookmarkStart w:id="0" w:name="_GoBack"/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bookmarkEnd w:id="0"/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F77D71">
        <w:rPr>
          <w:rFonts w:ascii="宋体" w:eastAsia="宋体" w:hAnsi="宋体"/>
          <w:color w:val="000000"/>
          <w:sz w:val="28"/>
          <w:u w:color="000000"/>
        </w:rPr>
        <w:t>4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8955AE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8955AE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8955A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C7" w:rsidRDefault="008E59C7" w:rsidP="002D2098">
      <w:r>
        <w:separator/>
      </w:r>
    </w:p>
  </w:endnote>
  <w:endnote w:type="continuationSeparator" w:id="0">
    <w:p w:rsidR="008E59C7" w:rsidRDefault="008E59C7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C7" w:rsidRDefault="008E59C7" w:rsidP="002D2098">
      <w:r>
        <w:separator/>
      </w:r>
    </w:p>
  </w:footnote>
  <w:footnote w:type="continuationSeparator" w:id="0">
    <w:p w:rsidR="008E59C7" w:rsidRDefault="008E59C7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37069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012B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955AE"/>
    <w:rsid w:val="008C4013"/>
    <w:rsid w:val="008E59C7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D64828-B4E2-4BF1-AA45-555DCFC7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4</cp:revision>
  <cp:lastPrinted>2022-04-24T08:02:00Z</cp:lastPrinted>
  <dcterms:created xsi:type="dcterms:W3CDTF">2022-04-22T08:15:00Z</dcterms:created>
  <dcterms:modified xsi:type="dcterms:W3CDTF">2022-04-24T08:02:00Z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