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5B243" w14:textId="0A2EECDE" w:rsidR="002E1A71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r w:rsidR="003E1DB1">
        <w:rPr>
          <w:rFonts w:ascii="宋体" w:eastAsia="宋体" w:hAnsi="宋体" w:hint="eastAsia"/>
          <w:b/>
          <w:color w:val="000000"/>
          <w:sz w:val="18"/>
        </w:rPr>
        <w:t>心脏外科心外膜双腔临时起搏器</w:t>
      </w:r>
      <w:r>
        <w:rPr>
          <w:rFonts w:ascii="宋体" w:eastAsia="宋体" w:hAnsi="宋体"/>
          <w:b/>
          <w:color w:val="000000"/>
          <w:sz w:val="18"/>
        </w:rPr>
        <w:t>采购院内论证公告</w:t>
      </w:r>
    </w:p>
    <w:p w14:paraId="2E348FC1" w14:textId="77777777" w:rsidR="002E1A71" w:rsidRDefault="00605530">
      <w:pPr>
        <w:spacing w:after="18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14:paraId="317BA9A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14:paraId="7028D4B1" w14:textId="04E17EB7" w:rsidR="002E1A71" w:rsidRPr="00250272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3E1DB1" w:rsidRPr="003E1DB1">
        <w:rPr>
          <w:rFonts w:ascii="宋体" w:eastAsia="宋体" w:hAnsi="宋体" w:hint="eastAsia"/>
          <w:color w:val="000000"/>
          <w:sz w:val="18"/>
        </w:rPr>
        <w:t>心脏外科</w:t>
      </w:r>
      <w:r w:rsidR="003E1DB1">
        <w:rPr>
          <w:rFonts w:ascii="宋体" w:eastAsia="宋体" w:hAnsi="宋体" w:hint="eastAsia"/>
          <w:color w:val="000000"/>
          <w:sz w:val="18"/>
        </w:rPr>
        <w:t>心外膜</w:t>
      </w:r>
      <w:r w:rsidR="003E1DB1" w:rsidRPr="003E1DB1">
        <w:rPr>
          <w:rFonts w:ascii="宋体" w:eastAsia="宋体" w:hAnsi="宋体" w:hint="eastAsia"/>
          <w:color w:val="000000"/>
          <w:sz w:val="18"/>
        </w:rPr>
        <w:t>双腔临时起搏器</w:t>
      </w:r>
      <w:r>
        <w:rPr>
          <w:rFonts w:ascii="宋体" w:eastAsia="宋体" w:hAnsi="宋体" w:hint="eastAsia"/>
          <w:color w:val="000000"/>
          <w:sz w:val="18"/>
        </w:rPr>
        <w:t>设备</w:t>
      </w:r>
      <w:r>
        <w:rPr>
          <w:rFonts w:ascii="宋体" w:eastAsia="宋体" w:hAnsi="宋体"/>
          <w:color w:val="000000"/>
          <w:sz w:val="18"/>
        </w:rPr>
        <w:t>采购</w:t>
      </w:r>
    </w:p>
    <w:p w14:paraId="697486C1" w14:textId="12C5D421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1.2采购论证编号：</w:t>
      </w:r>
      <w:r>
        <w:rPr>
          <w:rFonts w:ascii="宋体" w:eastAsia="宋体" w:hAnsi="宋体" w:hint="eastAsia"/>
          <w:color w:val="000000"/>
          <w:sz w:val="18"/>
        </w:rPr>
        <w:t>202</w:t>
      </w:r>
      <w:r w:rsidR="00512BEF"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-</w:t>
      </w:r>
      <w:r w:rsidR="00F75ACD">
        <w:rPr>
          <w:rFonts w:ascii="宋体" w:eastAsia="宋体" w:hAnsi="宋体" w:hint="eastAsia"/>
          <w:color w:val="000000"/>
          <w:sz w:val="18"/>
        </w:rPr>
        <w:t>医疗</w:t>
      </w:r>
      <w:r w:rsidR="00F87A09">
        <w:rPr>
          <w:rFonts w:ascii="宋体" w:eastAsia="宋体" w:hAnsi="宋体" w:hint="eastAsia"/>
          <w:color w:val="000000"/>
          <w:sz w:val="18"/>
        </w:rPr>
        <w:t>-lz-</w:t>
      </w:r>
      <w:r w:rsidR="00512BEF">
        <w:rPr>
          <w:rFonts w:ascii="宋体" w:eastAsia="宋体" w:hAnsi="宋体"/>
          <w:color w:val="000000"/>
          <w:sz w:val="18"/>
        </w:rPr>
        <w:t>05</w:t>
      </w:r>
      <w:r w:rsidR="003E1DB1">
        <w:rPr>
          <w:rFonts w:ascii="宋体" w:eastAsia="宋体" w:hAnsi="宋体"/>
          <w:color w:val="000000"/>
          <w:sz w:val="18"/>
        </w:rPr>
        <w:t>4</w:t>
      </w:r>
    </w:p>
    <w:p w14:paraId="36628F14" w14:textId="2DAA6437" w:rsidR="00E368E5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3E1DB1" w:rsidRPr="003E1DB1">
        <w:rPr>
          <w:rFonts w:ascii="宋体" w:eastAsia="宋体" w:hAnsi="宋体" w:hint="eastAsia"/>
          <w:color w:val="000000"/>
          <w:sz w:val="18"/>
        </w:rPr>
        <w:t>心脏外科</w:t>
      </w:r>
    </w:p>
    <w:p w14:paraId="7E17BA7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14:paraId="6F5A77DF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14:paraId="7CB588D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14:paraId="5B4F906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611CFB">
        <w:rPr>
          <w:rFonts w:ascii="宋体" w:eastAsia="宋体" w:hAnsi="宋体" w:hint="eastAsia"/>
          <w:color w:val="000000"/>
          <w:sz w:val="18"/>
        </w:rPr>
        <w:t>医疗</w:t>
      </w:r>
      <w:r>
        <w:rPr>
          <w:rFonts w:ascii="宋体" w:eastAsia="宋体" w:hAnsi="宋体"/>
          <w:color w:val="000000"/>
          <w:sz w:val="18"/>
        </w:rPr>
        <w:t>经费</w:t>
      </w:r>
    </w:p>
    <w:p w14:paraId="166463D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14:paraId="2457ECF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2217"/>
        <w:gridCol w:w="2271"/>
      </w:tblGrid>
      <w:tr w:rsidR="002E1A71" w14:paraId="611C021F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5C2A140C" w14:textId="77777777" w:rsidR="002E1A71" w:rsidRDefault="00605530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设备名称（服务内容）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554FEE2B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数量（详见技术要求）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7670D158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E1A71" w14:paraId="414DBFE5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0A8A417F" w14:textId="33021034" w:rsidR="002E1A71" w:rsidRDefault="003E1D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</w:rPr>
              <w:t>心外膜</w:t>
            </w:r>
            <w:r w:rsidRPr="003E1DB1">
              <w:rPr>
                <w:rFonts w:ascii="宋体" w:eastAsia="宋体" w:hAnsi="宋体" w:hint="eastAsia"/>
                <w:color w:val="000000"/>
                <w:sz w:val="18"/>
              </w:rPr>
              <w:t>双腔临时起搏器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74FF5DA1" w14:textId="77777777" w:rsidR="002E1A71" w:rsidRDefault="00611C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5530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03B7E80C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</w:tr>
    </w:tbl>
    <w:p w14:paraId="5EC77C1F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2E1A71" w14:paraId="409A1D49" w14:textId="77777777" w:rsidTr="00F87A09">
        <w:trPr>
          <w:trHeight w:val="437"/>
        </w:trPr>
        <w:tc>
          <w:tcPr>
            <w:tcW w:w="5000" w:type="pct"/>
            <w:noWrap/>
          </w:tcPr>
          <w:p w14:paraId="25F1997D" w14:textId="1DFFF6A6" w:rsidR="002E1A71" w:rsidRPr="00E4135B" w:rsidRDefault="00605530" w:rsidP="009772A9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 w:rsidR="009772A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、具备单腔及双腔起搏模式</w:t>
            </w:r>
          </w:p>
        </w:tc>
      </w:tr>
      <w:tr w:rsidR="002E1A71" w14:paraId="203B6A0B" w14:textId="77777777" w:rsidTr="00F87A09">
        <w:trPr>
          <w:trHeight w:val="437"/>
        </w:trPr>
        <w:tc>
          <w:tcPr>
            <w:tcW w:w="5000" w:type="pct"/>
            <w:noWrap/>
          </w:tcPr>
          <w:p w14:paraId="7362614B" w14:textId="3AA2AF16" w:rsidR="00952EAB" w:rsidRPr="00E4135B" w:rsidRDefault="00605530" w:rsidP="009772A9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C3068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具</w:t>
            </w:r>
            <w:r w:rsidR="009772A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有电除颤保护、静电保护功能</w:t>
            </w:r>
          </w:p>
        </w:tc>
      </w:tr>
      <w:tr w:rsidR="00F87A09" w14:paraId="527F021C" w14:textId="77777777" w:rsidTr="00F87A09">
        <w:trPr>
          <w:trHeight w:val="437"/>
        </w:trPr>
        <w:tc>
          <w:tcPr>
            <w:tcW w:w="5000" w:type="pct"/>
            <w:noWrap/>
          </w:tcPr>
          <w:p w14:paraId="225FDBC6" w14:textId="0066CE1F" w:rsidR="00F87A09" w:rsidRPr="00E4135B" w:rsidRDefault="00F87A09" w:rsidP="009772A9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9772A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起搏频率不小于3</w:t>
            </w:r>
            <w:r w:rsidR="009772A9">
              <w:rPr>
                <w:rFonts w:ascii="宋体" w:eastAsia="宋体" w:hAnsi="宋体"/>
                <w:color w:val="000000"/>
                <w:sz w:val="18"/>
                <w:szCs w:val="18"/>
              </w:rPr>
              <w:t>0-200ppm</w:t>
            </w:r>
          </w:p>
        </w:tc>
      </w:tr>
    </w:tbl>
    <w:p w14:paraId="6D80DB70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14:paraId="036F4DC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14:paraId="600788F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14:paraId="1C1E0BA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14:paraId="47B1C7A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FF0000"/>
          <w:sz w:val="18"/>
        </w:rPr>
        <w:t>2.4 响应《政府采购促进中小企业发展管理办法》，支持中小企业发展。</w:t>
      </w:r>
    </w:p>
    <w:p w14:paraId="0A46390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3.供应商报名</w:t>
      </w:r>
    </w:p>
    <w:p w14:paraId="246D867F" w14:textId="286CCD98" w:rsidR="00C3068B" w:rsidRDefault="00605530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3.1供应商需在公示期满后第一个工作日，即202</w:t>
      </w:r>
      <w:r w:rsidR="00ED049C">
        <w:rPr>
          <w:rFonts w:ascii="宋体" w:eastAsia="宋体" w:hAnsi="宋体"/>
          <w:color w:val="000000"/>
          <w:sz w:val="18"/>
        </w:rPr>
        <w:t>2</w:t>
      </w:r>
      <w:r w:rsidR="00C3068B">
        <w:rPr>
          <w:rFonts w:ascii="宋体" w:eastAsia="宋体" w:hAnsi="宋体" w:hint="eastAsia"/>
          <w:color w:val="000000"/>
          <w:sz w:val="18"/>
        </w:rPr>
        <w:t>年</w:t>
      </w:r>
      <w:r w:rsidR="00C3068B">
        <w:rPr>
          <w:rFonts w:ascii="宋体" w:eastAsia="宋体" w:hAnsi="宋体"/>
          <w:color w:val="000000"/>
          <w:sz w:val="18"/>
        </w:rPr>
        <w:t>6</w:t>
      </w:r>
      <w:r w:rsidR="00C3068B">
        <w:rPr>
          <w:rFonts w:ascii="宋体" w:eastAsia="宋体" w:hAnsi="宋体" w:hint="eastAsia"/>
          <w:color w:val="000000"/>
          <w:sz w:val="18"/>
        </w:rPr>
        <w:t>月</w:t>
      </w:r>
      <w:r w:rsidR="00C3068B">
        <w:rPr>
          <w:rFonts w:ascii="宋体" w:eastAsia="宋体" w:hAnsi="宋体"/>
          <w:color w:val="000000"/>
          <w:sz w:val="18"/>
        </w:rPr>
        <w:t>2</w:t>
      </w:r>
      <w:r w:rsidR="0012594C">
        <w:rPr>
          <w:rFonts w:ascii="宋体" w:eastAsia="宋体" w:hAnsi="宋体" w:hint="eastAsia"/>
          <w:color w:val="000000"/>
          <w:sz w:val="18"/>
        </w:rPr>
        <w:t>8</w:t>
      </w:r>
      <w:r w:rsidR="00C3068B">
        <w:rPr>
          <w:rFonts w:ascii="宋体" w:eastAsia="宋体" w:hAnsi="宋体" w:hint="eastAsia"/>
          <w:color w:val="000000"/>
          <w:sz w:val="18"/>
        </w:rPr>
        <w:t>日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上午8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:00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至下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午16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:00前</w:t>
      </w:r>
      <w:r w:rsidR="00C3068B">
        <w:rPr>
          <w:rFonts w:ascii="宋体" w:eastAsia="宋体" w:hAnsi="宋体"/>
          <w:color w:val="000000"/>
          <w:sz w:val="18"/>
        </w:rPr>
        <w:t>，将供应商资质</w:t>
      </w:r>
      <w:r w:rsidR="00C3068B" w:rsidRPr="005E1F3D">
        <w:rPr>
          <w:rFonts w:ascii="宋体" w:eastAsia="宋体" w:hAnsi="宋体" w:hint="eastAsia"/>
          <w:color w:val="000000"/>
          <w:sz w:val="18"/>
        </w:rPr>
        <w:t>（含联系人</w:t>
      </w:r>
      <w:r w:rsidR="00C3068B">
        <w:rPr>
          <w:rFonts w:ascii="宋体" w:eastAsia="宋体" w:hAnsi="宋体" w:hint="eastAsia"/>
          <w:color w:val="000000"/>
          <w:sz w:val="18"/>
        </w:rPr>
        <w:t>、</w:t>
      </w:r>
      <w:r w:rsidR="00C3068B" w:rsidRPr="005E1F3D">
        <w:rPr>
          <w:rFonts w:ascii="宋体" w:eastAsia="宋体" w:hAnsi="宋体" w:hint="eastAsia"/>
          <w:color w:val="000000"/>
          <w:sz w:val="18"/>
        </w:rPr>
        <w:t>联系方式）</w:t>
      </w:r>
      <w:r w:rsidR="00C3068B" w:rsidRPr="005E1F3D">
        <w:rPr>
          <w:rFonts w:ascii="宋体" w:eastAsia="宋体" w:hAnsi="宋体"/>
          <w:color w:val="000000"/>
          <w:sz w:val="18"/>
        </w:rPr>
        <w:t>及相</w:t>
      </w:r>
      <w:r w:rsidR="00C3068B">
        <w:rPr>
          <w:rFonts w:ascii="宋体" w:eastAsia="宋体" w:hAnsi="宋体"/>
          <w:color w:val="000000"/>
          <w:sz w:val="18"/>
        </w:rPr>
        <w:t>关资料</w:t>
      </w:r>
      <w:r w:rsidR="00C3068B">
        <w:rPr>
          <w:rFonts w:ascii="宋体" w:eastAsia="宋体" w:hAnsi="宋体" w:hint="eastAsia"/>
          <w:color w:val="000000"/>
          <w:sz w:val="18"/>
        </w:rPr>
        <w:t>发送至</w:t>
      </w:r>
      <w:r w:rsidR="00C3068B" w:rsidRPr="008D329A">
        <w:rPr>
          <w:rFonts w:ascii="宋体" w:eastAsia="宋体" w:hAnsi="宋体"/>
          <w:b/>
          <w:sz w:val="18"/>
        </w:rPr>
        <w:t>bdyyyxzb@163.com</w:t>
      </w:r>
      <w:r w:rsidR="00C3068B">
        <w:rPr>
          <w:rFonts w:ascii="宋体" w:eastAsia="宋体" w:hAnsi="宋体" w:hint="eastAsia"/>
          <w:color w:val="000000"/>
          <w:sz w:val="18"/>
        </w:rPr>
        <w:t>进行</w:t>
      </w:r>
      <w:r w:rsidR="00C3068B">
        <w:rPr>
          <w:rFonts w:ascii="宋体" w:eastAsia="宋体" w:hAnsi="宋体"/>
          <w:color w:val="000000"/>
          <w:sz w:val="18"/>
        </w:rPr>
        <w:t>线上报名</w:t>
      </w:r>
      <w:r w:rsidR="00C3068B">
        <w:rPr>
          <w:rFonts w:ascii="宋体" w:eastAsia="宋体" w:hAnsi="宋体" w:hint="eastAsia"/>
          <w:color w:val="000000"/>
          <w:sz w:val="18"/>
        </w:rPr>
        <w:t>，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请勿提前发送，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逾期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发送无效</w:t>
      </w:r>
      <w:r w:rsidR="00C3068B">
        <w:rPr>
          <w:rFonts w:ascii="宋体" w:eastAsia="宋体" w:hAnsi="宋体"/>
          <w:color w:val="000000"/>
          <w:sz w:val="18"/>
        </w:rPr>
        <w:t>。</w:t>
      </w:r>
    </w:p>
    <w:p w14:paraId="18CD87A9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3.2报名时需提供资格预审要求的供应商资质及相关资料。</w:t>
      </w:r>
    </w:p>
    <w:p w14:paraId="1FDA29DA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3.3资格预审资质要求请点击 北京大学第一医院——公众入口——科室介绍——职能处室——医学装备处——招投标专区，自行下载：北京大学第一医院医学装备处论证会资质证明文件要求（仪器设备类）</w:t>
      </w:r>
    </w:p>
    <w:p w14:paraId="0F84404D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4.发放采购论证文件</w:t>
      </w:r>
    </w:p>
    <w:p w14:paraId="5FA394F9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4.1通过资格预审的供应商，将收到资格预审通过通知</w:t>
      </w:r>
      <w:r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14:paraId="21970DD8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5.采购论证时间及地点</w:t>
      </w:r>
    </w:p>
    <w:p w14:paraId="3AFAD4D6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5.1</w:t>
      </w:r>
      <w:r>
        <w:rPr>
          <w:rFonts w:ascii="宋体" w:eastAsia="宋体" w:hAnsi="宋体" w:hint="eastAsia"/>
          <w:color w:val="000000"/>
          <w:sz w:val="18"/>
        </w:rPr>
        <w:t>本次采购</w:t>
      </w:r>
      <w:r>
        <w:rPr>
          <w:rFonts w:ascii="宋体" w:eastAsia="宋体" w:hAnsi="宋体"/>
          <w:color w:val="000000"/>
          <w:sz w:val="18"/>
        </w:rPr>
        <w:t>论证</w:t>
      </w:r>
      <w:r>
        <w:rPr>
          <w:rFonts w:ascii="宋体" w:eastAsia="宋体" w:hAnsi="宋体" w:hint="eastAsia"/>
          <w:color w:val="000000"/>
          <w:sz w:val="18"/>
        </w:rPr>
        <w:t>采用线上</w:t>
      </w:r>
      <w:r>
        <w:rPr>
          <w:rFonts w:ascii="宋体" w:eastAsia="宋体" w:hAnsi="宋体"/>
          <w:color w:val="000000"/>
          <w:sz w:val="18"/>
        </w:rPr>
        <w:t>会议的形式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43C3E684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.</w:t>
      </w:r>
      <w:r>
        <w:rPr>
          <w:rFonts w:ascii="宋体" w:eastAsia="宋体" w:hAnsi="宋体"/>
          <w:color w:val="000000"/>
          <w:sz w:val="18"/>
        </w:rPr>
        <w:t>2北京大学第一医院医学装备处将以电话形式通知供应商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>
        <w:rPr>
          <w:rFonts w:ascii="宋体" w:eastAsia="宋体" w:hAnsi="宋体"/>
          <w:color w:val="000000"/>
          <w:sz w:val="18"/>
        </w:rPr>
        <w:t>采购论证。</w:t>
      </w:r>
    </w:p>
    <w:p w14:paraId="4D6F2873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6.北京大学第一医院医学装备处地址及联系方式</w:t>
      </w:r>
    </w:p>
    <w:p w14:paraId="3C6F9D18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6.1地址：北京市西城区西什库大街8号北京大学第一医院急诊楼二楼C2-21医学装备处。</w:t>
      </w:r>
    </w:p>
    <w:p w14:paraId="20EA68FA" w14:textId="38D5782F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6.2</w:t>
      </w:r>
      <w:r>
        <w:rPr>
          <w:rFonts w:ascii="宋体" w:eastAsia="宋体" w:hAnsi="宋体" w:hint="eastAsia"/>
          <w:color w:val="000000"/>
          <w:sz w:val="18"/>
        </w:rPr>
        <w:t xml:space="preserve">联系人及联系电话：  资质审核：冯月 83575258； 咨询：林萌 83572275 </w:t>
      </w:r>
    </w:p>
    <w:p w14:paraId="5BCA0EB1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14:paraId="71A28E44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7.本项目采购论证公告、修改公告和中标公告将在北京大学第一医院官方网站（http://www.pkufh.com）上刊登。</w:t>
      </w:r>
    </w:p>
    <w:p w14:paraId="0438AB1C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北京大学第一医院医学装备处</w:t>
      </w:r>
    </w:p>
    <w:p w14:paraId="10CF38EA" w14:textId="613BA4F9" w:rsidR="002E1A71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       2022</w:t>
      </w:r>
      <w:r>
        <w:rPr>
          <w:rFonts w:ascii="宋体" w:eastAsia="宋体" w:hAnsi="宋体" w:hint="eastAsia"/>
          <w:color w:val="000000"/>
          <w:sz w:val="18"/>
        </w:rPr>
        <w:t>年</w:t>
      </w:r>
      <w:r w:rsidR="009772A9">
        <w:rPr>
          <w:rFonts w:ascii="宋体" w:eastAsia="宋体" w:hAnsi="宋体"/>
          <w:color w:val="000000"/>
          <w:sz w:val="18"/>
        </w:rPr>
        <w:t>6</w:t>
      </w:r>
      <w:r>
        <w:rPr>
          <w:rFonts w:ascii="宋体" w:eastAsia="宋体" w:hAnsi="宋体" w:hint="eastAsia"/>
          <w:color w:val="000000"/>
          <w:sz w:val="18"/>
        </w:rPr>
        <w:t>月</w:t>
      </w:r>
      <w:r w:rsidR="0012594C">
        <w:rPr>
          <w:rFonts w:ascii="宋体" w:eastAsia="宋体" w:hAnsi="宋体" w:hint="eastAsia"/>
          <w:color w:val="000000"/>
          <w:sz w:val="18"/>
        </w:rPr>
        <w:t>21</w:t>
      </w:r>
      <w:bookmarkStart w:id="0" w:name="_GoBack"/>
      <w:bookmarkEnd w:id="0"/>
      <w:r>
        <w:rPr>
          <w:rFonts w:ascii="宋体" w:eastAsia="宋体" w:hAnsi="宋体" w:hint="eastAsia"/>
          <w:color w:val="000000"/>
          <w:sz w:val="18"/>
        </w:rPr>
        <w:t>日</w:t>
      </w:r>
    </w:p>
    <w:sectPr w:rsidR="002E1A71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B3AC5" w14:textId="77777777" w:rsidR="000866C1" w:rsidRDefault="000866C1" w:rsidP="00250272">
      <w:r>
        <w:separator/>
      </w:r>
    </w:p>
  </w:endnote>
  <w:endnote w:type="continuationSeparator" w:id="0">
    <w:p w14:paraId="0ED22CC9" w14:textId="77777777" w:rsidR="000866C1" w:rsidRDefault="000866C1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EA779" w14:textId="77777777" w:rsidR="000866C1" w:rsidRDefault="000866C1" w:rsidP="00250272">
      <w:r>
        <w:separator/>
      </w:r>
    </w:p>
  </w:footnote>
  <w:footnote w:type="continuationSeparator" w:id="0">
    <w:p w14:paraId="21558961" w14:textId="77777777" w:rsidR="000866C1" w:rsidRDefault="000866C1" w:rsidP="0025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3A3152"/>
    <w:multiLevelType w:val="singleLevel"/>
    <w:tmpl w:val="803A315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D8"/>
    <w:rsid w:val="000866C1"/>
    <w:rsid w:val="000F6EAC"/>
    <w:rsid w:val="0012594C"/>
    <w:rsid w:val="00174E1E"/>
    <w:rsid w:val="001A0984"/>
    <w:rsid w:val="001B5028"/>
    <w:rsid w:val="00216C0E"/>
    <w:rsid w:val="00250272"/>
    <w:rsid w:val="002B1B02"/>
    <w:rsid w:val="002E1A71"/>
    <w:rsid w:val="003A1F03"/>
    <w:rsid w:val="003E1DB1"/>
    <w:rsid w:val="00405F2B"/>
    <w:rsid w:val="004400FF"/>
    <w:rsid w:val="00453A4D"/>
    <w:rsid w:val="004E2329"/>
    <w:rsid w:val="00504A29"/>
    <w:rsid w:val="00510F78"/>
    <w:rsid w:val="00512BEF"/>
    <w:rsid w:val="00535838"/>
    <w:rsid w:val="00537D4F"/>
    <w:rsid w:val="0056288E"/>
    <w:rsid w:val="005B1CB7"/>
    <w:rsid w:val="005B4B0F"/>
    <w:rsid w:val="00605530"/>
    <w:rsid w:val="00611CFB"/>
    <w:rsid w:val="00655B76"/>
    <w:rsid w:val="00697701"/>
    <w:rsid w:val="007312EB"/>
    <w:rsid w:val="007F27D8"/>
    <w:rsid w:val="008535EB"/>
    <w:rsid w:val="00896DBE"/>
    <w:rsid w:val="008B5204"/>
    <w:rsid w:val="008B7581"/>
    <w:rsid w:val="008F4E86"/>
    <w:rsid w:val="00903309"/>
    <w:rsid w:val="00952EAB"/>
    <w:rsid w:val="00953C7B"/>
    <w:rsid w:val="00974F2A"/>
    <w:rsid w:val="009772A9"/>
    <w:rsid w:val="009952C1"/>
    <w:rsid w:val="009D5665"/>
    <w:rsid w:val="009E29A2"/>
    <w:rsid w:val="00AB42E9"/>
    <w:rsid w:val="00B063FA"/>
    <w:rsid w:val="00B36782"/>
    <w:rsid w:val="00B406AF"/>
    <w:rsid w:val="00B73F43"/>
    <w:rsid w:val="00B76DDF"/>
    <w:rsid w:val="00BA2BB0"/>
    <w:rsid w:val="00BB1B5A"/>
    <w:rsid w:val="00BB2D0B"/>
    <w:rsid w:val="00C3068B"/>
    <w:rsid w:val="00C40D92"/>
    <w:rsid w:val="00C41F6E"/>
    <w:rsid w:val="00C81FFE"/>
    <w:rsid w:val="00C86897"/>
    <w:rsid w:val="00D32B91"/>
    <w:rsid w:val="00D33820"/>
    <w:rsid w:val="00D4617A"/>
    <w:rsid w:val="00DC1070"/>
    <w:rsid w:val="00DD293A"/>
    <w:rsid w:val="00DF0D46"/>
    <w:rsid w:val="00E368E5"/>
    <w:rsid w:val="00E4135B"/>
    <w:rsid w:val="00EA38E9"/>
    <w:rsid w:val="00ED049C"/>
    <w:rsid w:val="00F41A7A"/>
    <w:rsid w:val="00F734C6"/>
    <w:rsid w:val="00F75ACD"/>
    <w:rsid w:val="00F87A09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C44BC1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Administrator</cp:lastModifiedBy>
  <cp:revision>2</cp:revision>
  <cp:lastPrinted>2022-01-04T00:23:00Z</cp:lastPrinted>
  <dcterms:created xsi:type="dcterms:W3CDTF">2022-06-21T09:04:00Z</dcterms:created>
  <dcterms:modified xsi:type="dcterms:W3CDTF">2022-06-21T09:04:00Z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