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17A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A7C6EE7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32B755A2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3E5CE6CB" w14:textId="196DC9F4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A438A" w:rsidRPr="008A438A">
        <w:rPr>
          <w:rFonts w:ascii="宋体" w:eastAsia="宋体" w:hAnsi="宋体" w:hint="eastAsia"/>
          <w:color w:val="000000"/>
          <w:sz w:val="28"/>
          <w:u w:color="000000"/>
        </w:rPr>
        <w:t>皮肤科生物安全柜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D0EC367" w14:textId="0B77F180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8A438A">
        <w:rPr>
          <w:rFonts w:ascii="宋体" w:eastAsia="宋体" w:hAnsi="宋体"/>
          <w:color w:val="000000"/>
          <w:sz w:val="28"/>
          <w:u w:color="000000"/>
        </w:rPr>
        <w:t>74</w:t>
      </w:r>
    </w:p>
    <w:p w14:paraId="0A6B0F1A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482F1344" w14:textId="76E4A581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8A438A">
        <w:rPr>
          <w:rFonts w:ascii="宋体" w:eastAsia="宋体" w:hAnsi="宋体" w:hint="eastAsia"/>
          <w:color w:val="000000"/>
          <w:sz w:val="28"/>
          <w:u w:color="000000"/>
        </w:rPr>
        <w:t>新阳创业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科技</w:t>
      </w:r>
      <w:r w:rsidR="008A438A">
        <w:rPr>
          <w:rFonts w:ascii="宋体" w:eastAsia="宋体" w:hAnsi="宋体" w:hint="eastAsia"/>
          <w:color w:val="000000"/>
          <w:sz w:val="28"/>
          <w:u w:color="000000"/>
        </w:rPr>
        <w:t>发展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102E1BB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769AAE74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27238B1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199B70AF" w14:textId="34934C23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94234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B3EAB0F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E355536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4F12CEB6" w14:textId="77777777" w:rsidR="00AE7A68" w:rsidRPr="00A8488B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A8488B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A8488B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930C" w14:textId="77777777" w:rsidR="00E835C2" w:rsidRDefault="00E835C2" w:rsidP="002D2098">
      <w:r>
        <w:separator/>
      </w:r>
    </w:p>
  </w:endnote>
  <w:endnote w:type="continuationSeparator" w:id="0">
    <w:p w14:paraId="3714F1EF" w14:textId="77777777" w:rsidR="00E835C2" w:rsidRDefault="00E835C2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298C" w14:textId="77777777" w:rsidR="00E835C2" w:rsidRDefault="00E835C2" w:rsidP="002D2098">
      <w:r>
        <w:separator/>
      </w:r>
    </w:p>
  </w:footnote>
  <w:footnote w:type="continuationSeparator" w:id="0">
    <w:p w14:paraId="6434107A" w14:textId="77777777" w:rsidR="00E835C2" w:rsidRDefault="00E835C2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3497E"/>
    <w:rsid w:val="00044B31"/>
    <w:rsid w:val="00045B97"/>
    <w:rsid w:val="000706AE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2F1855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24A9"/>
    <w:rsid w:val="007F7C08"/>
    <w:rsid w:val="008A438A"/>
    <w:rsid w:val="008C4013"/>
    <w:rsid w:val="008C53B4"/>
    <w:rsid w:val="008D6504"/>
    <w:rsid w:val="00923789"/>
    <w:rsid w:val="00923971"/>
    <w:rsid w:val="00940424"/>
    <w:rsid w:val="009837C6"/>
    <w:rsid w:val="00984695"/>
    <w:rsid w:val="009909E0"/>
    <w:rsid w:val="00994234"/>
    <w:rsid w:val="009A1B62"/>
    <w:rsid w:val="009B14E7"/>
    <w:rsid w:val="009C1F2D"/>
    <w:rsid w:val="009C4BDA"/>
    <w:rsid w:val="009E0E5E"/>
    <w:rsid w:val="00A512B0"/>
    <w:rsid w:val="00A763EC"/>
    <w:rsid w:val="00A8488B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43930"/>
    <w:rsid w:val="00C94396"/>
    <w:rsid w:val="00CA58B7"/>
    <w:rsid w:val="00CB1E2E"/>
    <w:rsid w:val="00CD7FEC"/>
    <w:rsid w:val="00CE1D37"/>
    <w:rsid w:val="00D01EAC"/>
    <w:rsid w:val="00D164E1"/>
    <w:rsid w:val="00D63A8C"/>
    <w:rsid w:val="00D81EB2"/>
    <w:rsid w:val="00D86FC5"/>
    <w:rsid w:val="00D935FC"/>
    <w:rsid w:val="00DD599D"/>
    <w:rsid w:val="00E433DF"/>
    <w:rsid w:val="00E835C2"/>
    <w:rsid w:val="00E93D76"/>
    <w:rsid w:val="00E9795B"/>
    <w:rsid w:val="00EA26F7"/>
    <w:rsid w:val="00ED7F47"/>
    <w:rsid w:val="00F075AC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6FE34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816AA3-2AB5-4B03-BE10-34A7B6E28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5</cp:revision>
  <cp:lastPrinted>2022-09-27T09:27:00Z</cp:lastPrinted>
  <dcterms:created xsi:type="dcterms:W3CDTF">2022-07-25T08:56:00Z</dcterms:created>
  <dcterms:modified xsi:type="dcterms:W3CDTF">2022-09-27T09:27:00Z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