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94" w:rsidRDefault="00060494">
      <w:pPr>
        <w:spacing w:after="200"/>
        <w:rPr>
          <w:rFonts w:ascii="宋体" w:eastAsia="宋体" w:hAnsi="宋体"/>
          <w:b/>
          <w:szCs w:val="21"/>
        </w:rPr>
      </w:pPr>
    </w:p>
    <w:p w:rsidR="00060494" w:rsidRDefault="00DC62FB">
      <w:pPr>
        <w:spacing w:after="200"/>
        <w:jc w:val="center"/>
        <w:rPr>
          <w:rFonts w:ascii="宋体" w:eastAsia="宋体" w:hAnsi="宋体"/>
          <w:b/>
          <w:color w:val="000000"/>
          <w:szCs w:val="21"/>
        </w:rPr>
      </w:pPr>
      <w:r>
        <w:rPr>
          <w:rFonts w:ascii="宋体" w:eastAsia="宋体" w:hAnsi="宋体"/>
          <w:b/>
          <w:szCs w:val="21"/>
        </w:rPr>
        <w:t>北京大学第一医院</w:t>
      </w:r>
      <w:r>
        <w:rPr>
          <w:rFonts w:ascii="宋体" w:eastAsia="宋体" w:hAnsi="宋体" w:hint="eastAsia"/>
          <w:b/>
          <w:szCs w:val="21"/>
        </w:rPr>
        <w:t>“</w:t>
      </w:r>
      <w:r w:rsidR="007170C8">
        <w:rPr>
          <w:rFonts w:ascii="宋体" w:eastAsia="宋体" w:hAnsi="宋体" w:hint="eastAsia"/>
          <w:b/>
          <w:szCs w:val="21"/>
        </w:rPr>
        <w:t>微导管</w:t>
      </w:r>
      <w:r>
        <w:rPr>
          <w:rFonts w:ascii="宋体" w:eastAsia="宋体" w:hAnsi="宋体" w:hint="eastAsia"/>
          <w:b/>
          <w:szCs w:val="21"/>
        </w:rPr>
        <w:t>”采购</w:t>
      </w:r>
      <w:r>
        <w:rPr>
          <w:rFonts w:ascii="宋体" w:eastAsia="宋体" w:hAnsi="宋体"/>
          <w:b/>
          <w:szCs w:val="21"/>
        </w:rPr>
        <w:t>论证</w:t>
      </w:r>
      <w:r w:rsidR="00DC7516">
        <w:rPr>
          <w:rFonts w:ascii="宋体" w:eastAsia="宋体" w:hAnsi="宋体" w:hint="eastAsia"/>
          <w:b/>
          <w:szCs w:val="21"/>
        </w:rPr>
        <w:t>延期</w:t>
      </w:r>
      <w:r>
        <w:rPr>
          <w:rFonts w:ascii="宋体" w:eastAsia="宋体" w:hAnsi="宋体"/>
          <w:b/>
          <w:szCs w:val="21"/>
        </w:rPr>
        <w:t>公告</w:t>
      </w:r>
    </w:p>
    <w:p w:rsidR="00060494" w:rsidRDefault="00DC62FB">
      <w:pPr>
        <w:spacing w:after="200"/>
        <w:jc w:val="left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/>
          <w:color w:val="000000"/>
          <w:szCs w:val="21"/>
        </w:rPr>
        <w:t>北京大学第一医院</w:t>
      </w:r>
      <w:r w:rsidR="000A1BC5">
        <w:rPr>
          <w:rFonts w:ascii="宋体" w:eastAsia="宋体" w:hAnsi="宋体" w:hint="eastAsia"/>
          <w:color w:val="000000"/>
          <w:szCs w:val="21"/>
        </w:rPr>
        <w:t>采购中心</w:t>
      </w:r>
      <w:r>
        <w:rPr>
          <w:rFonts w:ascii="宋体" w:eastAsia="宋体" w:hAnsi="宋体"/>
          <w:color w:val="000000"/>
          <w:szCs w:val="21"/>
        </w:rPr>
        <w:t>，邀请供应商就如下项目中所需</w:t>
      </w:r>
      <w:r>
        <w:rPr>
          <w:rFonts w:ascii="宋体" w:eastAsia="宋体" w:hAnsi="宋体" w:hint="eastAsia"/>
          <w:color w:val="000000"/>
          <w:szCs w:val="21"/>
        </w:rPr>
        <w:t>耗材</w:t>
      </w:r>
      <w:r>
        <w:rPr>
          <w:rFonts w:ascii="宋体" w:eastAsia="宋体" w:hAnsi="宋体"/>
          <w:color w:val="000000"/>
          <w:szCs w:val="21"/>
        </w:rPr>
        <w:t>参加现场</w:t>
      </w:r>
      <w:r>
        <w:rPr>
          <w:rFonts w:ascii="宋体" w:eastAsia="宋体" w:hAnsi="宋体" w:hint="eastAsia"/>
          <w:color w:val="000000"/>
          <w:szCs w:val="21"/>
        </w:rPr>
        <w:t>遴选</w:t>
      </w:r>
      <w:r>
        <w:rPr>
          <w:rFonts w:ascii="宋体" w:eastAsia="宋体" w:hAnsi="宋体"/>
          <w:color w:val="000000"/>
          <w:szCs w:val="21"/>
        </w:rPr>
        <w:t>。</w:t>
      </w:r>
    </w:p>
    <w:p w:rsidR="00060494" w:rsidRDefault="00DC62FB">
      <w:pPr>
        <w:spacing w:after="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1.论证简介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1.1项目名称：北京大学第一医</w:t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  <w:t>院</w:t>
      </w:r>
      <w:r>
        <w:rPr>
          <w:rFonts w:ascii="宋体" w:eastAsia="宋体" w:hAnsi="宋体" w:hint="eastAsia"/>
          <w:b/>
          <w:szCs w:val="21"/>
        </w:rPr>
        <w:t>“</w:t>
      </w:r>
      <w:r w:rsidR="007170C8">
        <w:rPr>
          <w:rFonts w:ascii="宋体" w:eastAsia="宋体" w:hAnsi="宋体" w:hint="eastAsia"/>
          <w:b/>
          <w:szCs w:val="21"/>
        </w:rPr>
        <w:t>微导管</w:t>
      </w:r>
      <w:r>
        <w:rPr>
          <w:rFonts w:ascii="宋体" w:eastAsia="宋体" w:hAnsi="宋体" w:hint="eastAsia"/>
          <w:b/>
          <w:szCs w:val="21"/>
        </w:rPr>
        <w:t>”</w:t>
      </w:r>
      <w:r>
        <w:rPr>
          <w:rFonts w:ascii="宋体" w:eastAsia="宋体" w:hAnsi="宋体" w:hint="eastAsia"/>
          <w:szCs w:val="21"/>
        </w:rPr>
        <w:t>产品</w:t>
      </w:r>
      <w:r>
        <w:rPr>
          <w:rFonts w:ascii="宋体" w:eastAsia="宋体" w:hAnsi="宋体"/>
          <w:szCs w:val="21"/>
        </w:rPr>
        <w:t>采购</w:t>
      </w:r>
      <w:r>
        <w:rPr>
          <w:rFonts w:ascii="宋体" w:eastAsia="宋体" w:hAnsi="宋体" w:hint="eastAsia"/>
          <w:szCs w:val="21"/>
        </w:rPr>
        <w:t>项目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/>
          <w:szCs w:val="21"/>
        </w:rPr>
        <w:t>1.2</w:t>
      </w:r>
      <w:r>
        <w:rPr>
          <w:rFonts w:ascii="宋体" w:eastAsia="宋体" w:hAnsi="宋体" w:hint="eastAsia"/>
          <w:szCs w:val="21"/>
        </w:rPr>
        <w:t>采购</w:t>
      </w:r>
      <w:r>
        <w:rPr>
          <w:rFonts w:ascii="宋体" w:eastAsia="宋体" w:hAnsi="宋体"/>
          <w:szCs w:val="21"/>
        </w:rPr>
        <w:t>论证编号：</w:t>
      </w:r>
      <w:r w:rsidR="007170C8" w:rsidRPr="007170C8">
        <w:rPr>
          <w:rFonts w:ascii="宋体" w:eastAsia="宋体" w:hAnsi="宋体"/>
          <w:szCs w:val="21"/>
        </w:rPr>
        <w:t>CGZX-HC-2022-0003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1.3使用科室：北京大学第一医</w:t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  <w:t>院</w:t>
      </w:r>
      <w:r w:rsidR="007170C8">
        <w:rPr>
          <w:rFonts w:ascii="宋体" w:eastAsia="宋体" w:hAnsi="宋体" w:hint="eastAsia"/>
          <w:szCs w:val="21"/>
        </w:rPr>
        <w:t>神经内</w:t>
      </w:r>
      <w:r>
        <w:rPr>
          <w:rFonts w:ascii="宋体" w:eastAsia="宋体" w:hAnsi="宋体" w:hint="eastAsia"/>
          <w:szCs w:val="21"/>
        </w:rPr>
        <w:t>科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1.4采购论证性质：</w:t>
      </w:r>
      <w:r>
        <w:rPr>
          <w:rFonts w:ascii="宋体" w:eastAsia="宋体" w:hAnsi="宋体" w:hint="eastAsia"/>
          <w:szCs w:val="21"/>
        </w:rPr>
        <w:t>自行采购——院内论证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1.5资金来源：</w:t>
      </w:r>
      <w:r>
        <w:rPr>
          <w:rFonts w:ascii="宋体" w:eastAsia="宋体" w:hAnsi="宋体" w:hint="eastAsia"/>
          <w:szCs w:val="21"/>
        </w:rPr>
        <w:t>医疗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1.6评分办法：综合因素评定法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1.7是否收取保证金：否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</w:t>
      </w: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/>
          <w:szCs w:val="21"/>
        </w:rPr>
        <w:t>采购内容</w:t>
      </w:r>
      <w:r>
        <w:rPr>
          <w:rFonts w:ascii="宋体" w:eastAsia="宋体" w:hAnsi="宋体" w:hint="eastAsia"/>
          <w:szCs w:val="21"/>
        </w:rPr>
        <w:t>：</w:t>
      </w: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2756"/>
        <w:gridCol w:w="6136"/>
      </w:tblGrid>
      <w:tr w:rsidR="00060494">
        <w:trPr>
          <w:trHeight w:val="441"/>
        </w:trPr>
        <w:tc>
          <w:tcPr>
            <w:tcW w:w="798" w:type="dxa"/>
            <w:shd w:val="clear" w:color="auto" w:fill="auto"/>
            <w:vAlign w:val="center"/>
          </w:tcPr>
          <w:p w:rsidR="00060494" w:rsidRDefault="00DC62F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60494" w:rsidRDefault="00DC62FB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产品名称</w:t>
            </w:r>
          </w:p>
        </w:tc>
        <w:tc>
          <w:tcPr>
            <w:tcW w:w="6136" w:type="dxa"/>
            <w:vAlign w:val="center"/>
          </w:tcPr>
          <w:p w:rsidR="00060494" w:rsidRDefault="00DC62FB">
            <w:pPr>
              <w:pStyle w:val="1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</w:t>
            </w:r>
            <w:r>
              <w:rPr>
                <w:rFonts w:ascii="宋体" w:eastAsia="宋体" w:hAnsi="宋体" w:cs="宋体"/>
                <w:szCs w:val="21"/>
              </w:rPr>
              <w:t>技术参数</w:t>
            </w:r>
          </w:p>
        </w:tc>
      </w:tr>
      <w:tr w:rsidR="00060494">
        <w:tc>
          <w:tcPr>
            <w:tcW w:w="798" w:type="dxa"/>
            <w:vAlign w:val="center"/>
          </w:tcPr>
          <w:p w:rsidR="00060494" w:rsidRDefault="00DC62FB">
            <w:pPr>
              <w:jc w:val="center"/>
            </w:pPr>
            <w:r>
              <w:t>1</w:t>
            </w:r>
          </w:p>
        </w:tc>
        <w:tc>
          <w:tcPr>
            <w:tcW w:w="2756" w:type="dxa"/>
            <w:vAlign w:val="center"/>
          </w:tcPr>
          <w:p w:rsidR="00060494" w:rsidRDefault="007170C8">
            <w:pPr>
              <w:jc w:val="center"/>
            </w:pPr>
            <w:r>
              <w:rPr>
                <w:rFonts w:ascii="宋体" w:eastAsia="宋体" w:hAnsi="宋体" w:hint="eastAsia"/>
                <w:b/>
                <w:szCs w:val="21"/>
              </w:rPr>
              <w:t>微导管</w:t>
            </w:r>
          </w:p>
        </w:tc>
        <w:tc>
          <w:tcPr>
            <w:tcW w:w="6136" w:type="dxa"/>
            <w:vAlign w:val="center"/>
          </w:tcPr>
          <w:p w:rsidR="00060494" w:rsidRDefault="00BD4709">
            <w:pPr>
              <w:numPr>
                <w:ilvl w:val="0"/>
                <w:numId w:val="1"/>
              </w:numPr>
              <w:jc w:val="left"/>
            </w:pPr>
            <w:r>
              <w:rPr>
                <w:rFonts w:ascii="宋体" w:eastAsia="宋体" w:hAnsi="宋体" w:hint="eastAsia"/>
                <w:sz w:val="22"/>
              </w:rPr>
              <w:t>适用于一般性血管内操作</w:t>
            </w:r>
          </w:p>
          <w:p w:rsidR="00060494" w:rsidRPr="001D5026" w:rsidRDefault="00BD4709">
            <w:pPr>
              <w:numPr>
                <w:ilvl w:val="0"/>
                <w:numId w:val="1"/>
              </w:numPr>
              <w:jc w:val="left"/>
            </w:pPr>
            <w:r>
              <w:rPr>
                <w:rFonts w:ascii="宋体" w:eastAsia="宋体" w:hAnsi="宋体" w:hint="eastAsia"/>
                <w:sz w:val="22"/>
              </w:rPr>
              <w:t>直径≤</w:t>
            </w:r>
            <w:r>
              <w:rPr>
                <w:rFonts w:ascii="宋体" w:eastAsia="宋体" w:hAnsi="宋体"/>
                <w:sz w:val="22"/>
              </w:rPr>
              <w:t>0.01</w:t>
            </w:r>
            <w:r w:rsidR="00BE14BE">
              <w:rPr>
                <w:rFonts w:ascii="宋体" w:eastAsia="宋体" w:hAnsi="宋体"/>
                <w:sz w:val="22"/>
              </w:rPr>
              <w:t>7</w:t>
            </w:r>
            <w:r>
              <w:rPr>
                <w:rFonts w:ascii="宋体" w:eastAsia="宋体" w:hAnsi="宋体" w:hint="eastAsia"/>
                <w:sz w:val="22"/>
              </w:rPr>
              <w:t>英寸</w:t>
            </w:r>
          </w:p>
          <w:p w:rsidR="001D5026" w:rsidRDefault="001D5026" w:rsidP="001D5026">
            <w:pPr>
              <w:numPr>
                <w:ilvl w:val="0"/>
                <w:numId w:val="1"/>
              </w:numPr>
              <w:jc w:val="left"/>
            </w:pPr>
            <w:r>
              <w:rPr>
                <w:rFonts w:ascii="宋体" w:eastAsia="宋体" w:hAnsi="宋体" w:hint="eastAsia"/>
                <w:sz w:val="22"/>
              </w:rPr>
              <w:t>导管长度范围1</w:t>
            </w:r>
            <w:r>
              <w:rPr>
                <w:rFonts w:ascii="宋体" w:eastAsia="宋体" w:hAnsi="宋体"/>
                <w:sz w:val="22"/>
              </w:rPr>
              <w:t>50-170cm</w:t>
            </w:r>
          </w:p>
        </w:tc>
      </w:tr>
    </w:tbl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2.对供应商基本要求：</w:t>
      </w:r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2.1 中国境内注册的独立法人。</w:t>
      </w:r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2.2 不接受联合体投标。</w:t>
      </w:r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2.3 必须向北京大学第一医院</w:t>
      </w:r>
      <w:r w:rsidR="00E07CB1">
        <w:rPr>
          <w:rFonts w:ascii="宋体" w:eastAsia="宋体" w:hAnsi="宋体" w:hint="eastAsia"/>
          <w:szCs w:val="21"/>
        </w:rPr>
        <w:t>采购中心</w:t>
      </w:r>
      <w:r>
        <w:rPr>
          <w:rFonts w:ascii="宋体" w:eastAsia="宋体" w:hAnsi="宋体" w:hint="eastAsia"/>
          <w:szCs w:val="21"/>
        </w:rPr>
        <w:t>报名，并提供要求的资质文件参加资格预审。</w:t>
      </w:r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2.4 响应《政府采购促进中小企业发展管理办法》，支持中小企业发展。</w:t>
      </w:r>
    </w:p>
    <w:p w:rsidR="0015087C" w:rsidRPr="0015087C" w:rsidRDefault="0015087C" w:rsidP="0015087C">
      <w:pPr>
        <w:spacing w:after="20"/>
        <w:rPr>
          <w:rFonts w:ascii="宋体" w:eastAsia="宋体" w:hAnsi="宋体"/>
          <w:szCs w:val="21"/>
        </w:rPr>
      </w:pPr>
      <w:r w:rsidRPr="0015087C">
        <w:rPr>
          <w:rFonts w:ascii="宋体" w:eastAsia="宋体" w:hAnsi="宋体"/>
          <w:szCs w:val="21"/>
        </w:rPr>
        <w:t>3.供应商报名</w:t>
      </w:r>
    </w:p>
    <w:p w:rsidR="0015087C" w:rsidRDefault="0015087C" w:rsidP="0015087C">
      <w:pPr>
        <w:spacing w:after="20"/>
        <w:rPr>
          <w:rFonts w:ascii="宋体" w:eastAsia="宋体" w:hAnsi="宋体"/>
          <w:szCs w:val="21"/>
        </w:rPr>
      </w:pPr>
      <w:r w:rsidRPr="0015087C">
        <w:rPr>
          <w:rFonts w:ascii="宋体" w:eastAsia="宋体" w:hAnsi="宋体"/>
          <w:szCs w:val="21"/>
        </w:rPr>
        <w:t>3.1供应商需在公示期</w:t>
      </w:r>
      <w:r w:rsidRPr="00B273E4">
        <w:rPr>
          <w:rFonts w:ascii="宋体" w:eastAsia="宋体" w:hAnsi="宋体"/>
          <w:color w:val="FF0000"/>
          <w:szCs w:val="21"/>
        </w:rPr>
        <w:t>2022</w:t>
      </w:r>
      <w:r w:rsidRPr="0015087C">
        <w:rPr>
          <w:rFonts w:ascii="宋体" w:eastAsia="宋体" w:hAnsi="宋体" w:hint="eastAsia"/>
          <w:color w:val="FF0000"/>
          <w:szCs w:val="21"/>
        </w:rPr>
        <w:t>年</w:t>
      </w:r>
      <w:r w:rsidRPr="0015087C">
        <w:rPr>
          <w:rFonts w:ascii="宋体" w:eastAsia="宋体" w:hAnsi="宋体"/>
          <w:color w:val="FF0000"/>
          <w:szCs w:val="21"/>
        </w:rPr>
        <w:t>10</w:t>
      </w:r>
      <w:r w:rsidRPr="0015087C">
        <w:rPr>
          <w:rFonts w:ascii="宋体" w:eastAsia="宋体" w:hAnsi="宋体" w:hint="eastAsia"/>
          <w:color w:val="FF0000"/>
          <w:szCs w:val="21"/>
        </w:rPr>
        <w:t>月</w:t>
      </w:r>
      <w:r w:rsidRPr="0015087C">
        <w:rPr>
          <w:rFonts w:ascii="宋体" w:eastAsia="宋体" w:hAnsi="宋体"/>
          <w:color w:val="FF0000"/>
          <w:szCs w:val="21"/>
        </w:rPr>
        <w:t>2</w:t>
      </w:r>
      <w:r w:rsidR="00DC7516">
        <w:rPr>
          <w:rFonts w:ascii="宋体" w:eastAsia="宋体" w:hAnsi="宋体"/>
          <w:color w:val="FF0000"/>
          <w:szCs w:val="21"/>
        </w:rPr>
        <w:t>8</w:t>
      </w:r>
      <w:r w:rsidRPr="0015087C">
        <w:rPr>
          <w:rFonts w:ascii="宋体" w:eastAsia="宋体" w:hAnsi="宋体" w:hint="eastAsia"/>
          <w:color w:val="FF0000"/>
          <w:szCs w:val="21"/>
        </w:rPr>
        <w:t>日-</w:t>
      </w:r>
      <w:r w:rsidRPr="0015087C">
        <w:rPr>
          <w:rFonts w:ascii="宋体" w:eastAsia="宋体" w:hAnsi="宋体"/>
          <w:color w:val="FF0000"/>
          <w:szCs w:val="21"/>
        </w:rPr>
        <w:t>2022</w:t>
      </w:r>
      <w:r w:rsidRPr="0015087C">
        <w:rPr>
          <w:rFonts w:ascii="宋体" w:eastAsia="宋体" w:hAnsi="宋体" w:hint="eastAsia"/>
          <w:color w:val="FF0000"/>
          <w:szCs w:val="21"/>
        </w:rPr>
        <w:t>年1</w:t>
      </w:r>
      <w:r w:rsidR="00DC7516">
        <w:rPr>
          <w:rFonts w:ascii="宋体" w:eastAsia="宋体" w:hAnsi="宋体"/>
          <w:color w:val="FF0000"/>
          <w:szCs w:val="21"/>
        </w:rPr>
        <w:t>1</w:t>
      </w:r>
      <w:r w:rsidRPr="0015087C">
        <w:rPr>
          <w:rFonts w:ascii="宋体" w:eastAsia="宋体" w:hAnsi="宋体" w:hint="eastAsia"/>
          <w:color w:val="FF0000"/>
          <w:szCs w:val="21"/>
        </w:rPr>
        <w:t>月</w:t>
      </w:r>
      <w:r w:rsidR="00DC7516">
        <w:rPr>
          <w:rFonts w:ascii="宋体" w:eastAsia="宋体" w:hAnsi="宋体"/>
          <w:color w:val="FF0000"/>
          <w:szCs w:val="21"/>
        </w:rPr>
        <w:t>3</w:t>
      </w:r>
      <w:r w:rsidRPr="0015087C">
        <w:rPr>
          <w:rFonts w:ascii="宋体" w:eastAsia="宋体" w:hAnsi="宋体" w:hint="eastAsia"/>
          <w:color w:val="FF0000"/>
          <w:szCs w:val="21"/>
        </w:rPr>
        <w:t>日下</w:t>
      </w:r>
      <w:r w:rsidRPr="0015087C">
        <w:rPr>
          <w:rFonts w:ascii="宋体" w:eastAsia="宋体" w:hAnsi="宋体"/>
          <w:color w:val="FF0000"/>
          <w:szCs w:val="21"/>
        </w:rPr>
        <w:t>午16</w:t>
      </w:r>
      <w:r w:rsidRPr="0015087C">
        <w:rPr>
          <w:rFonts w:ascii="宋体" w:eastAsia="宋体" w:hAnsi="宋体" w:hint="eastAsia"/>
          <w:color w:val="FF0000"/>
          <w:szCs w:val="21"/>
        </w:rPr>
        <w:t>:00前</w:t>
      </w:r>
      <w:r w:rsidRPr="0015087C">
        <w:rPr>
          <w:rFonts w:ascii="宋体" w:eastAsia="宋体" w:hAnsi="宋体"/>
          <w:szCs w:val="21"/>
        </w:rPr>
        <w:t>，将供应商资质</w:t>
      </w:r>
      <w:r w:rsidRPr="0015087C">
        <w:rPr>
          <w:rFonts w:ascii="宋体" w:eastAsia="宋体" w:hAnsi="宋体" w:hint="eastAsia"/>
          <w:szCs w:val="21"/>
        </w:rPr>
        <w:t>（含联系人、联系方式）</w:t>
      </w:r>
      <w:r w:rsidRPr="0015087C">
        <w:rPr>
          <w:rFonts w:ascii="宋体" w:eastAsia="宋体" w:hAnsi="宋体"/>
          <w:szCs w:val="21"/>
        </w:rPr>
        <w:t>及相关资料</w:t>
      </w:r>
      <w:r w:rsidRPr="0015087C">
        <w:rPr>
          <w:rFonts w:ascii="宋体" w:eastAsia="宋体" w:hAnsi="宋体" w:hint="eastAsia"/>
          <w:szCs w:val="21"/>
        </w:rPr>
        <w:t>按照“项目名称</w:t>
      </w:r>
      <w:r w:rsidRPr="0015087C">
        <w:rPr>
          <w:rFonts w:ascii="宋体" w:eastAsia="宋体" w:hAnsi="宋体"/>
          <w:szCs w:val="21"/>
        </w:rPr>
        <w:t>-报名单位名称”</w:t>
      </w:r>
      <w:r w:rsidRPr="0015087C">
        <w:rPr>
          <w:rFonts w:ascii="宋体" w:eastAsia="宋体" w:hAnsi="宋体" w:hint="eastAsia"/>
          <w:szCs w:val="21"/>
        </w:rPr>
        <w:t xml:space="preserve"> 的邮件标题格式，发送至</w:t>
      </w:r>
      <w:r w:rsidRPr="0015087C">
        <w:rPr>
          <w:rFonts w:ascii="宋体" w:eastAsia="宋体" w:hAnsi="宋体"/>
          <w:szCs w:val="21"/>
        </w:rPr>
        <w:t>CGZX@pkufh.com</w:t>
      </w:r>
      <w:r w:rsidRPr="0015087C">
        <w:rPr>
          <w:rFonts w:ascii="宋体" w:eastAsia="宋体" w:hAnsi="宋体" w:hint="eastAsia"/>
          <w:szCs w:val="21"/>
        </w:rPr>
        <w:t>进行</w:t>
      </w:r>
      <w:r w:rsidRPr="0015087C">
        <w:rPr>
          <w:rFonts w:ascii="宋体" w:eastAsia="宋体" w:hAnsi="宋体"/>
          <w:szCs w:val="21"/>
        </w:rPr>
        <w:t>线上报名</w:t>
      </w:r>
      <w:r w:rsidRPr="0015087C">
        <w:rPr>
          <w:rFonts w:ascii="宋体" w:eastAsia="宋体" w:hAnsi="宋体" w:hint="eastAsia"/>
          <w:szCs w:val="21"/>
        </w:rPr>
        <w:t>，未按标题格式发送或逾期发送无效。</w:t>
      </w:r>
    </w:p>
    <w:p w:rsidR="0015087C" w:rsidRPr="0015087C" w:rsidRDefault="0015087C" w:rsidP="0015087C">
      <w:pPr>
        <w:spacing w:after="20"/>
        <w:rPr>
          <w:rFonts w:ascii="宋体" w:eastAsia="宋体" w:hAnsi="宋体"/>
          <w:szCs w:val="21"/>
        </w:rPr>
      </w:pPr>
      <w:r w:rsidRPr="0015087C">
        <w:rPr>
          <w:rFonts w:ascii="宋体" w:eastAsia="宋体" w:hAnsi="宋体"/>
          <w:szCs w:val="21"/>
        </w:rPr>
        <w:t>3.2供应商需在</w:t>
      </w:r>
      <w:bookmarkStart w:id="0" w:name="_Hlk116466592"/>
      <w:r w:rsidRPr="0015087C">
        <w:rPr>
          <w:rFonts w:ascii="宋体" w:eastAsia="宋体" w:hAnsi="宋体"/>
          <w:color w:val="FF0000"/>
          <w:szCs w:val="21"/>
        </w:rPr>
        <w:t>2022</w:t>
      </w:r>
      <w:r w:rsidRPr="0015087C">
        <w:rPr>
          <w:rFonts w:ascii="宋体" w:eastAsia="宋体" w:hAnsi="宋体" w:hint="eastAsia"/>
          <w:color w:val="FF0000"/>
          <w:szCs w:val="21"/>
        </w:rPr>
        <w:t>年</w:t>
      </w:r>
      <w:r w:rsidRPr="0015087C">
        <w:rPr>
          <w:rFonts w:ascii="宋体" w:eastAsia="宋体" w:hAnsi="宋体"/>
          <w:color w:val="FF0000"/>
          <w:szCs w:val="21"/>
        </w:rPr>
        <w:t>1</w:t>
      </w:r>
      <w:r w:rsidR="00DC7516">
        <w:rPr>
          <w:rFonts w:ascii="宋体" w:eastAsia="宋体" w:hAnsi="宋体"/>
          <w:color w:val="FF0000"/>
          <w:szCs w:val="21"/>
        </w:rPr>
        <w:t>1</w:t>
      </w:r>
      <w:r w:rsidRPr="0015087C">
        <w:rPr>
          <w:rFonts w:ascii="宋体" w:eastAsia="宋体" w:hAnsi="宋体" w:hint="eastAsia"/>
          <w:color w:val="FF0000"/>
          <w:szCs w:val="21"/>
        </w:rPr>
        <w:t>月</w:t>
      </w:r>
      <w:r w:rsidR="00DC7516">
        <w:rPr>
          <w:rFonts w:ascii="宋体" w:eastAsia="宋体" w:hAnsi="宋体"/>
          <w:color w:val="FF0000"/>
          <w:szCs w:val="21"/>
        </w:rPr>
        <w:t>4</w:t>
      </w:r>
      <w:r w:rsidRPr="0015087C">
        <w:rPr>
          <w:rFonts w:ascii="宋体" w:eastAsia="宋体" w:hAnsi="宋体" w:hint="eastAsia"/>
          <w:color w:val="FF0000"/>
          <w:szCs w:val="21"/>
        </w:rPr>
        <w:t>日</w:t>
      </w:r>
      <w:bookmarkEnd w:id="0"/>
      <w:r w:rsidRPr="0015087C">
        <w:rPr>
          <w:rFonts w:ascii="宋体" w:eastAsia="宋体" w:hAnsi="宋体" w:hint="eastAsia"/>
          <w:color w:val="FF0000"/>
          <w:szCs w:val="21"/>
        </w:rPr>
        <w:t>上午</w:t>
      </w:r>
      <w:r w:rsidRPr="0015087C">
        <w:rPr>
          <w:rFonts w:ascii="宋体" w:eastAsia="宋体" w:hAnsi="宋体"/>
          <w:color w:val="FF0000"/>
          <w:szCs w:val="21"/>
        </w:rPr>
        <w:t>9:00-11</w:t>
      </w:r>
      <w:r w:rsidRPr="0015087C">
        <w:rPr>
          <w:rFonts w:ascii="宋体" w:eastAsia="宋体" w:hAnsi="宋体" w:hint="eastAsia"/>
          <w:color w:val="FF0000"/>
          <w:szCs w:val="21"/>
        </w:rPr>
        <w:t>：0</w:t>
      </w:r>
      <w:r w:rsidRPr="0015087C">
        <w:rPr>
          <w:rFonts w:ascii="宋体" w:eastAsia="宋体" w:hAnsi="宋体"/>
          <w:color w:val="FF0000"/>
          <w:szCs w:val="21"/>
        </w:rPr>
        <w:t>0</w:t>
      </w:r>
      <w:r w:rsidRPr="0015087C">
        <w:rPr>
          <w:rFonts w:ascii="宋体" w:eastAsia="宋体" w:hAnsi="宋体" w:hint="eastAsia"/>
          <w:szCs w:val="21"/>
        </w:rPr>
        <w:t>到北京大学第一医院采购中心进行</w:t>
      </w:r>
      <w:r w:rsidRPr="0015087C">
        <w:rPr>
          <w:rFonts w:ascii="宋体" w:eastAsia="宋体" w:hAnsi="宋体" w:hint="eastAsia"/>
          <w:color w:val="FF0000"/>
          <w:szCs w:val="21"/>
        </w:rPr>
        <w:t>现场报名</w:t>
      </w:r>
      <w:r w:rsidRPr="0015087C">
        <w:rPr>
          <w:rFonts w:ascii="宋体" w:eastAsia="宋体" w:hAnsi="宋体" w:hint="eastAsia"/>
          <w:szCs w:val="21"/>
        </w:rPr>
        <w:t>，逾期无效。</w:t>
      </w:r>
    </w:p>
    <w:p w:rsidR="00747D5D" w:rsidRPr="00E360C4" w:rsidRDefault="00747D5D" w:rsidP="00747D5D">
      <w:pPr>
        <w:spacing w:after="20"/>
        <w:rPr>
          <w:rFonts w:ascii="宋体" w:eastAsia="宋体" w:hAnsi="宋体"/>
          <w:color w:val="FF0000"/>
          <w:szCs w:val="21"/>
        </w:rPr>
      </w:pPr>
      <w:r w:rsidRPr="00747D5D">
        <w:rPr>
          <w:rFonts w:ascii="宋体" w:eastAsia="宋体" w:hAnsi="宋体" w:hint="eastAsia"/>
          <w:szCs w:val="21"/>
        </w:rPr>
        <w:t>3.3报名时需提供资格预审要求的供应商资质及相关资料，</w:t>
      </w:r>
      <w:r w:rsidRPr="00E360C4">
        <w:rPr>
          <w:rFonts w:ascii="宋体" w:eastAsia="宋体" w:hAnsi="宋体" w:hint="eastAsia"/>
          <w:color w:val="FF0000"/>
          <w:szCs w:val="21"/>
        </w:rPr>
        <w:t>另附一份技术参数、彩页、使用说明书及产品质量保证承诺书。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3.4资格预审资质要求：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</w:t>
      </w:r>
      <w:r w:rsidRPr="00747D5D">
        <w:rPr>
          <w:rFonts w:ascii="宋体" w:eastAsia="宋体" w:hAnsi="宋体"/>
          <w:szCs w:val="21"/>
        </w:rPr>
        <w:t xml:space="preserve">.4.1 </w:t>
      </w:r>
      <w:r w:rsidRPr="00747D5D">
        <w:rPr>
          <w:rFonts w:ascii="宋体" w:eastAsia="宋体" w:hAnsi="宋体" w:hint="eastAsia"/>
          <w:szCs w:val="21"/>
        </w:rPr>
        <w:t>企业法人营业执照</w:t>
      </w:r>
      <w:r w:rsidRPr="00747D5D">
        <w:rPr>
          <w:rFonts w:ascii="宋体" w:eastAsia="宋体" w:hAnsi="宋体"/>
          <w:szCs w:val="21"/>
        </w:rPr>
        <w:t>(三证合一)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</w:t>
      </w:r>
      <w:r w:rsidRPr="00747D5D">
        <w:rPr>
          <w:rFonts w:ascii="宋体" w:eastAsia="宋体" w:hAnsi="宋体"/>
          <w:szCs w:val="21"/>
        </w:rPr>
        <w:t xml:space="preserve">.4.2 </w:t>
      </w:r>
      <w:r w:rsidRPr="00747D5D">
        <w:rPr>
          <w:rFonts w:ascii="宋体" w:eastAsia="宋体" w:hAnsi="宋体" w:hint="eastAsia"/>
          <w:szCs w:val="21"/>
        </w:rPr>
        <w:t>医疗器械经营许可证或备案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 xml:space="preserve">3.4.3 </w:t>
      </w:r>
      <w:r w:rsidRPr="00747D5D">
        <w:rPr>
          <w:rFonts w:ascii="宋体" w:eastAsia="宋体" w:hAnsi="宋体" w:hint="eastAsia"/>
          <w:szCs w:val="21"/>
        </w:rPr>
        <w:t>医疗器械注册登记表或备案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</w:t>
      </w:r>
      <w:r w:rsidRPr="00747D5D">
        <w:rPr>
          <w:rFonts w:ascii="宋体" w:eastAsia="宋体" w:hAnsi="宋体"/>
          <w:szCs w:val="21"/>
        </w:rPr>
        <w:t>.4.4</w:t>
      </w:r>
      <w:r w:rsidRPr="00747D5D">
        <w:rPr>
          <w:rFonts w:ascii="宋体" w:eastAsia="宋体" w:hAnsi="宋体" w:hint="eastAsia"/>
          <w:szCs w:val="21"/>
        </w:rPr>
        <w:t>制造商全套资质证明（若参会供应商为制造商，则无需提供重复文件）：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>3.4.4.1 企业法人营业执照(三证合一或五证合一)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>3.4.4.2 医疗器械生产许可证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>3.4.4.3生产许可证登记表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</w:t>
      </w:r>
      <w:r w:rsidRPr="00747D5D">
        <w:rPr>
          <w:rFonts w:ascii="宋体" w:eastAsia="宋体" w:hAnsi="宋体"/>
          <w:szCs w:val="21"/>
        </w:rPr>
        <w:t>.4.5</w:t>
      </w:r>
      <w:r w:rsidRPr="00747D5D">
        <w:rPr>
          <w:rFonts w:ascii="宋体" w:eastAsia="宋体" w:hAnsi="宋体" w:hint="eastAsia"/>
          <w:szCs w:val="21"/>
        </w:rPr>
        <w:t>制造商出具的授权函：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>3.4.5.1 授权时间不得少于1年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>3.4.5.2 进口产品需提供原文授权及翻译件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</w:t>
      </w:r>
      <w:r w:rsidRPr="00747D5D">
        <w:rPr>
          <w:rFonts w:ascii="宋体" w:eastAsia="宋体" w:hAnsi="宋体"/>
          <w:szCs w:val="21"/>
        </w:rPr>
        <w:t xml:space="preserve">.4.6 </w:t>
      </w:r>
      <w:bookmarkStart w:id="1" w:name="_Hlk116888260"/>
      <w:bookmarkStart w:id="2" w:name="_Hlk116887646"/>
      <w:r w:rsidRPr="00747D5D">
        <w:rPr>
          <w:rFonts w:ascii="宋体" w:eastAsia="宋体" w:hAnsi="宋体" w:hint="eastAsia"/>
          <w:szCs w:val="21"/>
        </w:rPr>
        <w:t>法人授权书：授权书需法人签字</w:t>
      </w:r>
      <w:r w:rsidRPr="00747D5D">
        <w:rPr>
          <w:rFonts w:ascii="宋体" w:eastAsia="宋体" w:hAnsi="宋体"/>
          <w:szCs w:val="21"/>
        </w:rPr>
        <w:t>;授权书后附法人、授权</w:t>
      </w:r>
      <w:r w:rsidRPr="00747D5D">
        <w:rPr>
          <w:rFonts w:ascii="宋体" w:eastAsia="宋体" w:hAnsi="宋体" w:hint="eastAsia"/>
          <w:szCs w:val="21"/>
        </w:rPr>
        <w:t>代表</w:t>
      </w:r>
      <w:r w:rsidRPr="00747D5D">
        <w:rPr>
          <w:rFonts w:ascii="宋体" w:eastAsia="宋体" w:hAnsi="宋体"/>
          <w:szCs w:val="21"/>
        </w:rPr>
        <w:t>的身份证正反面复印件；授权书需包含</w:t>
      </w:r>
      <w:r w:rsidRPr="00747D5D">
        <w:rPr>
          <w:rFonts w:ascii="宋体" w:eastAsia="宋体" w:hAnsi="宋体" w:hint="eastAsia"/>
          <w:szCs w:val="21"/>
        </w:rPr>
        <w:t>授权</w:t>
      </w:r>
      <w:r w:rsidRPr="00747D5D">
        <w:rPr>
          <w:rFonts w:ascii="宋体" w:eastAsia="宋体" w:hAnsi="宋体"/>
          <w:szCs w:val="21"/>
        </w:rPr>
        <w:t>代表联系方式及邮箱地址</w:t>
      </w:r>
      <w:bookmarkEnd w:id="1"/>
      <w:r w:rsidRPr="00747D5D">
        <w:rPr>
          <w:rFonts w:ascii="宋体" w:eastAsia="宋体" w:hAnsi="宋体" w:hint="eastAsia"/>
          <w:szCs w:val="21"/>
        </w:rPr>
        <w:t>，且授权时间不可少于</w:t>
      </w:r>
      <w:r w:rsidRPr="00747D5D">
        <w:rPr>
          <w:rFonts w:ascii="宋体" w:eastAsia="宋体" w:hAnsi="宋体"/>
          <w:szCs w:val="21"/>
        </w:rPr>
        <w:t>1年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lastRenderedPageBreak/>
        <w:t>3</w:t>
      </w:r>
      <w:r w:rsidRPr="00747D5D">
        <w:rPr>
          <w:rFonts w:ascii="宋体" w:eastAsia="宋体" w:hAnsi="宋体"/>
          <w:szCs w:val="21"/>
        </w:rPr>
        <w:t>.4</w:t>
      </w:r>
      <w:bookmarkStart w:id="3" w:name="_Hlk116888270"/>
      <w:r w:rsidRPr="00747D5D">
        <w:rPr>
          <w:rFonts w:ascii="宋体" w:eastAsia="宋体" w:hAnsi="宋体"/>
          <w:szCs w:val="21"/>
        </w:rPr>
        <w:t xml:space="preserve">.7 </w:t>
      </w:r>
      <w:r w:rsidRPr="00747D5D">
        <w:rPr>
          <w:rFonts w:ascii="宋体" w:eastAsia="宋体" w:hAnsi="宋体" w:hint="eastAsia"/>
          <w:szCs w:val="21"/>
        </w:rPr>
        <w:t>属于中小企业的供应商填写《中小企业声明函》（见附件）；属于小微企业的供应商提供在《国家企业信用信息公示系统》中《小微企业名录》中的查询结果。</w:t>
      </w:r>
      <w:bookmarkEnd w:id="2"/>
      <w:bookmarkEnd w:id="3"/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4.发放采购论证文件</w:t>
      </w:r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4.1</w:t>
      </w:r>
      <w:r w:rsidR="00221ED5" w:rsidRPr="00221ED5">
        <w:rPr>
          <w:rFonts w:ascii="宋体" w:eastAsia="宋体" w:hAnsi="宋体" w:hint="eastAsia"/>
          <w:szCs w:val="21"/>
        </w:rPr>
        <w:t>通过资格预审的供应商，将收到资格预审通过通知，同时告知领取采购论证文件</w:t>
      </w:r>
      <w:r>
        <w:rPr>
          <w:rFonts w:ascii="宋体" w:eastAsia="宋体" w:hAnsi="宋体" w:hint="eastAsia"/>
          <w:szCs w:val="21"/>
        </w:rPr>
        <w:t>。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5.采购论证时间及地点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5.1</w:t>
      </w:r>
      <w:r w:rsidRPr="005417E7">
        <w:rPr>
          <w:rFonts w:ascii="宋体" w:eastAsia="宋体" w:hAnsi="宋体" w:hint="eastAsia"/>
          <w:szCs w:val="21"/>
        </w:rPr>
        <w:t>本次采购</w:t>
      </w:r>
      <w:r w:rsidRPr="005417E7">
        <w:rPr>
          <w:rFonts w:ascii="宋体" w:eastAsia="宋体" w:hAnsi="宋体"/>
          <w:szCs w:val="21"/>
        </w:rPr>
        <w:t>论证</w:t>
      </w:r>
      <w:r w:rsidRPr="005417E7">
        <w:rPr>
          <w:rFonts w:ascii="宋体" w:eastAsia="宋体" w:hAnsi="宋体" w:hint="eastAsia"/>
          <w:szCs w:val="21"/>
        </w:rPr>
        <w:t>采用线下现场</w:t>
      </w:r>
      <w:r w:rsidRPr="005417E7">
        <w:rPr>
          <w:rFonts w:ascii="宋体" w:eastAsia="宋体" w:hAnsi="宋体"/>
          <w:szCs w:val="21"/>
        </w:rPr>
        <w:t>会议的形式</w:t>
      </w:r>
      <w:r w:rsidRPr="005417E7">
        <w:rPr>
          <w:rFonts w:ascii="宋体" w:eastAsia="宋体" w:hAnsi="宋体" w:hint="eastAsia"/>
          <w:szCs w:val="21"/>
        </w:rPr>
        <w:t>。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5</w:t>
      </w:r>
      <w:r w:rsidRPr="005417E7">
        <w:rPr>
          <w:rFonts w:ascii="宋体" w:eastAsia="宋体" w:hAnsi="宋体" w:hint="eastAsia"/>
          <w:szCs w:val="21"/>
        </w:rPr>
        <w:t>.</w:t>
      </w:r>
      <w:r w:rsidRPr="005417E7">
        <w:rPr>
          <w:rFonts w:ascii="宋体" w:eastAsia="宋体" w:hAnsi="宋体"/>
          <w:szCs w:val="21"/>
        </w:rPr>
        <w:t>2北京大学第一医院采购中心将以电话形式通知供应商</w:t>
      </w:r>
      <w:r w:rsidRPr="005417E7">
        <w:rPr>
          <w:rFonts w:ascii="宋体" w:eastAsia="宋体" w:hAnsi="宋体" w:hint="eastAsia"/>
          <w:szCs w:val="21"/>
        </w:rPr>
        <w:t>参与</w:t>
      </w:r>
      <w:r w:rsidRPr="005417E7">
        <w:rPr>
          <w:rFonts w:ascii="宋体" w:eastAsia="宋体" w:hAnsi="宋体"/>
          <w:szCs w:val="21"/>
        </w:rPr>
        <w:t>采购论证。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6.北京大学第一医院采购中心地址及联系方式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6.1地址：北京市西城区西什库大街8号北京大学第一医院急诊楼</w:t>
      </w:r>
      <w:r w:rsidRPr="005417E7">
        <w:rPr>
          <w:rFonts w:ascii="宋体" w:eastAsia="宋体" w:hAnsi="宋体" w:hint="eastAsia"/>
          <w:szCs w:val="21"/>
        </w:rPr>
        <w:t>G层1</w:t>
      </w:r>
      <w:r w:rsidRPr="005417E7">
        <w:rPr>
          <w:rFonts w:ascii="宋体" w:eastAsia="宋体" w:hAnsi="宋体"/>
          <w:szCs w:val="21"/>
        </w:rPr>
        <w:t>04</w:t>
      </w:r>
      <w:r w:rsidRPr="005417E7">
        <w:rPr>
          <w:rFonts w:ascii="宋体" w:eastAsia="宋体" w:hAnsi="宋体" w:hint="eastAsia"/>
          <w:szCs w:val="21"/>
        </w:rPr>
        <w:t xml:space="preserve">房间 </w:t>
      </w:r>
      <w:r w:rsidRPr="005417E7">
        <w:rPr>
          <w:rFonts w:ascii="宋体" w:eastAsia="宋体" w:hAnsi="宋体"/>
          <w:szCs w:val="21"/>
        </w:rPr>
        <w:t>采购中心。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6.2</w:t>
      </w:r>
      <w:r w:rsidRPr="005417E7">
        <w:rPr>
          <w:rFonts w:ascii="宋体" w:eastAsia="宋体" w:hAnsi="宋体" w:hint="eastAsia"/>
          <w:szCs w:val="21"/>
        </w:rPr>
        <w:t>联系人及联系电话： 王再跃</w:t>
      </w:r>
      <w:r w:rsidRPr="005417E7">
        <w:rPr>
          <w:rFonts w:ascii="宋体" w:eastAsia="宋体" w:hAnsi="宋体"/>
          <w:szCs w:val="21"/>
        </w:rPr>
        <w:t xml:space="preserve"> 010-83572626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6.</w:t>
      </w:r>
      <w:r w:rsidRPr="005417E7">
        <w:rPr>
          <w:rFonts w:ascii="宋体" w:eastAsia="宋体" w:hAnsi="宋体" w:hint="eastAsia"/>
          <w:szCs w:val="21"/>
        </w:rPr>
        <w:t>3</w:t>
      </w:r>
      <w:r w:rsidRPr="005417E7">
        <w:rPr>
          <w:rFonts w:ascii="宋体" w:eastAsia="宋体" w:hAnsi="宋体"/>
          <w:szCs w:val="21"/>
        </w:rPr>
        <w:t>电子邮箱：CGZX@pkufh.com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7.本项目采购论证公告、修改公告和中标公告将在北京大学第一医院官方网站（http://www.pkufh.com）上刊登。</w:t>
      </w:r>
    </w:p>
    <w:p w:rsidR="00060494" w:rsidRDefault="00DC62FB" w:rsidP="00AA05B0">
      <w:pPr>
        <w:spacing w:after="20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                   北京大学第一医院</w:t>
      </w:r>
      <w:r w:rsidR="00AA05B0">
        <w:rPr>
          <w:rFonts w:ascii="宋体" w:eastAsia="宋体" w:hAnsi="宋体" w:hint="eastAsia"/>
          <w:szCs w:val="21"/>
        </w:rPr>
        <w:t>采购中心</w:t>
      </w:r>
    </w:p>
    <w:p w:rsidR="00060494" w:rsidRDefault="00DC62FB" w:rsidP="00AA05B0">
      <w:pPr>
        <w:spacing w:after="20"/>
        <w:jc w:val="right"/>
        <w:rPr>
          <w:rFonts w:ascii="宋体" w:eastAsia="宋体" w:hAnsi="宋体" w:cs="Times New Roman"/>
          <w:b/>
          <w:sz w:val="28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                                    2022年10月</w:t>
      </w:r>
      <w:r w:rsidR="00E07CB1">
        <w:rPr>
          <w:rFonts w:ascii="宋体" w:eastAsia="宋体" w:hAnsi="宋体"/>
          <w:szCs w:val="21"/>
        </w:rPr>
        <w:t>2</w:t>
      </w:r>
      <w:r w:rsidR="00A56C09">
        <w:rPr>
          <w:rFonts w:ascii="宋体" w:eastAsia="宋体" w:hAnsi="宋体"/>
          <w:szCs w:val="21"/>
        </w:rPr>
        <w:t>8</w:t>
      </w:r>
      <w:bookmarkStart w:id="4" w:name="_GoBack"/>
      <w:bookmarkEnd w:id="4"/>
      <w:r>
        <w:rPr>
          <w:rFonts w:ascii="宋体" w:eastAsia="宋体" w:hAnsi="宋体" w:hint="eastAsia"/>
          <w:szCs w:val="21"/>
        </w:rPr>
        <w:t>日</w:t>
      </w:r>
    </w:p>
    <w:sectPr w:rsidR="00060494">
      <w:pgSz w:w="11520" w:h="15840"/>
      <w:pgMar w:top="777" w:right="720" w:bottom="550" w:left="72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0DB" w:rsidRDefault="006C40DB" w:rsidP="00727611">
      <w:r>
        <w:separator/>
      </w:r>
    </w:p>
  </w:endnote>
  <w:endnote w:type="continuationSeparator" w:id="0">
    <w:p w:rsidR="006C40DB" w:rsidRDefault="006C40DB" w:rsidP="00727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0DB" w:rsidRDefault="006C40DB" w:rsidP="00727611">
      <w:r>
        <w:separator/>
      </w:r>
    </w:p>
  </w:footnote>
  <w:footnote w:type="continuationSeparator" w:id="0">
    <w:p w:rsidR="006C40DB" w:rsidRDefault="006C40DB" w:rsidP="00727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F39C4"/>
    <w:multiLevelType w:val="singleLevel"/>
    <w:tmpl w:val="7E1F39C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hNDg0NzJjYmU2NWQzZjhjZmJhY2E2MTVkMzIzMWIifQ=="/>
  </w:docVars>
  <w:rsids>
    <w:rsidRoot w:val="BE66D9E2"/>
    <w:rsid w:val="BE66D9E2"/>
    <w:rsid w:val="00060494"/>
    <w:rsid w:val="000A1BC5"/>
    <w:rsid w:val="00123B33"/>
    <w:rsid w:val="0015087C"/>
    <w:rsid w:val="001D5026"/>
    <w:rsid w:val="00221ED5"/>
    <w:rsid w:val="0039012D"/>
    <w:rsid w:val="004E68E9"/>
    <w:rsid w:val="005417E7"/>
    <w:rsid w:val="006C40DB"/>
    <w:rsid w:val="007170C8"/>
    <w:rsid w:val="00727611"/>
    <w:rsid w:val="00747D5D"/>
    <w:rsid w:val="008C3E5B"/>
    <w:rsid w:val="00A56C09"/>
    <w:rsid w:val="00AA05B0"/>
    <w:rsid w:val="00B273E4"/>
    <w:rsid w:val="00BC1065"/>
    <w:rsid w:val="00BD4709"/>
    <w:rsid w:val="00BE14BE"/>
    <w:rsid w:val="00DC62FB"/>
    <w:rsid w:val="00DC7516"/>
    <w:rsid w:val="00E07CB1"/>
    <w:rsid w:val="00E360C4"/>
    <w:rsid w:val="00E50221"/>
    <w:rsid w:val="00F24654"/>
    <w:rsid w:val="02BB59CE"/>
    <w:rsid w:val="05346567"/>
    <w:rsid w:val="10D16B1F"/>
    <w:rsid w:val="1C59D872"/>
    <w:rsid w:val="1CFD0F68"/>
    <w:rsid w:val="218216D8"/>
    <w:rsid w:val="2C5C67C3"/>
    <w:rsid w:val="2D365A84"/>
    <w:rsid w:val="2E28383A"/>
    <w:rsid w:val="33A25D36"/>
    <w:rsid w:val="3C32093B"/>
    <w:rsid w:val="4030659D"/>
    <w:rsid w:val="4EAF2831"/>
    <w:rsid w:val="4F9376D6"/>
    <w:rsid w:val="5877170F"/>
    <w:rsid w:val="58F12508"/>
    <w:rsid w:val="69FD5C72"/>
    <w:rsid w:val="6C9E1478"/>
    <w:rsid w:val="6F236A76"/>
    <w:rsid w:val="6F6317F7"/>
    <w:rsid w:val="7B4B16B7"/>
    <w:rsid w:val="7E5F0C0B"/>
    <w:rsid w:val="7E6A5888"/>
    <w:rsid w:val="7FF7C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F4E48B"/>
  <w15:docId w15:val="{DAFD1322-5805-436F-86E8-0EC1B4A9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727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276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276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2761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222</Words>
  <Characters>1266</Characters>
  <Application>Microsoft Office Word</Application>
  <DocSecurity>0</DocSecurity>
  <Lines>10</Lines>
  <Paragraphs>2</Paragraphs>
  <ScaleCrop>false</ScaleCrop>
  <Company>DoubleOX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bdyyhis</cp:lastModifiedBy>
  <cp:revision>20</cp:revision>
  <cp:lastPrinted>2022-10-08T07:08:00Z</cp:lastPrinted>
  <dcterms:created xsi:type="dcterms:W3CDTF">2022-10-20T00:34:00Z</dcterms:created>
  <dcterms:modified xsi:type="dcterms:W3CDTF">2022-10-28T08:18:00Z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51F932BD09274D0BBC519CF04581539D</vt:lpwstr>
  </property>
</Properties>
</file>