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6DC023A6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CE60E3" w:rsidRPr="00CE60E3">
        <w:rPr>
          <w:rFonts w:ascii="宋体" w:eastAsia="宋体" w:hAnsi="宋体" w:hint="eastAsia"/>
          <w:b/>
          <w:color w:val="000000"/>
          <w:sz w:val="18"/>
          <w:szCs w:val="18"/>
        </w:rPr>
        <w:t>超融合一体机服务器及负载均衡设备维保</w:t>
      </w:r>
      <w:r w:rsidR="00CE60E3">
        <w:rPr>
          <w:rFonts w:ascii="宋体" w:eastAsia="宋体" w:hAnsi="宋体" w:hint="eastAsia"/>
          <w:b/>
          <w:color w:val="000000"/>
          <w:sz w:val="18"/>
          <w:szCs w:val="18"/>
        </w:rPr>
        <w:t>服务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070164AD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CE60E3" w:rsidRPr="00CE60E3">
        <w:rPr>
          <w:rFonts w:ascii="宋体" w:eastAsia="宋体" w:hAnsi="宋体" w:hint="eastAsia"/>
          <w:sz w:val="18"/>
          <w:szCs w:val="18"/>
        </w:rPr>
        <w:t>超融合一体机服务器及负载均衡设备维保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4EB80D9C" w:rsidR="002E1A71" w:rsidRPr="00CE60E3" w:rsidRDefault="00605530" w:rsidP="00CE60E3">
      <w:pPr>
        <w:widowControl/>
        <w:jc w:val="left"/>
        <w:rPr>
          <w:rFonts w:ascii="宋体" w:eastAsia="宋体" w:hAnsi="宋体" w:cs="宋体" w:hint="eastAsia"/>
          <w:color w:val="000000"/>
          <w:kern w:val="0"/>
          <w:sz w:val="22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CE60E3" w:rsidRPr="0012613A">
        <w:rPr>
          <w:rFonts w:ascii="宋体" w:eastAsia="宋体" w:hAnsi="宋体" w:hint="eastAsia"/>
          <w:sz w:val="18"/>
          <w:szCs w:val="18"/>
        </w:rPr>
        <w:t>CGZX-XX-2022-0005</w:t>
      </w:r>
    </w:p>
    <w:p w14:paraId="18DB4780" w14:textId="3365CF4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CE60E3">
        <w:rPr>
          <w:rFonts w:ascii="宋体" w:eastAsia="宋体" w:hAnsi="宋体" w:hint="eastAsia"/>
          <w:sz w:val="18"/>
          <w:szCs w:val="18"/>
        </w:rPr>
        <w:t>信息中心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353A9CFF" w:rsidR="002E1A71" w:rsidRPr="001B1F3F" w:rsidRDefault="00CE60E3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E60E3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超融合一体机服务器及负载均衡设备维保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5B631AA2" w:rsidR="002E1A71" w:rsidRPr="001B1F3F" w:rsidRDefault="00CE60E3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C73904" w:rsidRPr="001B1F3F">
              <w:rPr>
                <w:rFonts w:ascii="宋体" w:eastAsia="宋体" w:hAnsi="宋体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年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12613A">
        <w:trPr>
          <w:trHeight w:val="320"/>
        </w:trPr>
        <w:tc>
          <w:tcPr>
            <w:tcW w:w="5000" w:type="pct"/>
            <w:noWrap/>
          </w:tcPr>
          <w:p w14:paraId="0328A75D" w14:textId="334F8457" w:rsidR="002E1A71" w:rsidRPr="001B1F3F" w:rsidRDefault="00E7442F" w:rsidP="00C73904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1、设备清单：华为E9000超融合一体机3台；深信服AND-600负载均衡2台</w:t>
            </w:r>
          </w:p>
        </w:tc>
      </w:tr>
      <w:tr w:rsidR="00E7442F" w:rsidRPr="001B1F3F" w14:paraId="242FABB5" w14:textId="77777777" w:rsidTr="00F52A68">
        <w:trPr>
          <w:trHeight w:val="437"/>
        </w:trPr>
        <w:tc>
          <w:tcPr>
            <w:tcW w:w="5000" w:type="pct"/>
            <w:noWrap/>
            <w:vAlign w:val="center"/>
          </w:tcPr>
          <w:p w14:paraId="009661B9" w14:textId="0E5E775B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2、7*24小时技术支持，提供产品质保、软件升级、硬件配件更换、现场问题处理服务</w:t>
            </w:r>
          </w:p>
        </w:tc>
      </w:tr>
      <w:tr w:rsidR="00E7442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2985FD13" w:rsidR="00E7442F" w:rsidRPr="001B1F3F" w:rsidRDefault="00E7442F" w:rsidP="00E7442F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bCs/>
                <w:color w:val="000000"/>
                <w:sz w:val="18"/>
              </w:rPr>
              <w:t>3、每月1次巡检，重大节假日提供技术保障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365E0924" w14:textId="77777777" w:rsidR="002E1A71" w:rsidRPr="0087120D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sz w:val="18"/>
          <w:szCs w:val="18"/>
        </w:rPr>
        <w:t>2.4 响应《政府采购促进中小企业发展管理办法》，支持中小企业发展。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2D2B557D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9D4DCC">
        <w:rPr>
          <w:rFonts w:ascii="宋体" w:eastAsia="宋体" w:hAnsi="宋体"/>
          <w:color w:val="FF0000"/>
          <w:sz w:val="18"/>
          <w:szCs w:val="18"/>
        </w:rPr>
        <w:t>31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9D4DCC">
        <w:rPr>
          <w:rFonts w:ascii="宋体" w:eastAsia="宋体" w:hAnsi="宋体"/>
          <w:color w:val="FF0000"/>
          <w:sz w:val="18"/>
          <w:szCs w:val="18"/>
        </w:rPr>
        <w:t>4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下</w:t>
      </w:r>
      <w:r w:rsidRPr="000D67E9">
        <w:rPr>
          <w:rFonts w:ascii="宋体" w:eastAsia="宋体" w:hAnsi="宋体"/>
          <w:color w:val="000000"/>
          <w:sz w:val="18"/>
          <w:szCs w:val="18"/>
        </w:rPr>
        <w:t>午16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27BFF1B1" w14:textId="47E88846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2</w:t>
      </w:r>
      <w:r w:rsidR="004015D8" w:rsidRPr="0087120D">
        <w:rPr>
          <w:rFonts w:ascii="宋体" w:eastAsia="宋体" w:hAnsi="宋体"/>
          <w:color w:val="000000"/>
          <w:sz w:val="18"/>
          <w:szCs w:val="18"/>
        </w:rPr>
        <w:t>供应商需在</w:t>
      </w:r>
      <w:bookmarkStart w:id="0" w:name="_Hlk116466592"/>
      <w:r w:rsidR="004015D8" w:rsidRPr="0087120D">
        <w:rPr>
          <w:rFonts w:ascii="宋体" w:eastAsia="宋体" w:hAnsi="宋体"/>
          <w:color w:val="FF0000"/>
          <w:sz w:val="18"/>
          <w:szCs w:val="18"/>
        </w:rPr>
        <w:t>2022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1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9D4DCC">
        <w:rPr>
          <w:rFonts w:ascii="宋体" w:eastAsia="宋体" w:hAnsi="宋体"/>
          <w:color w:val="FF0000"/>
          <w:sz w:val="18"/>
          <w:szCs w:val="18"/>
        </w:rPr>
        <w:t>7</w:t>
      </w:r>
      <w:r w:rsidR="004015D8"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0"/>
      <w:r w:rsidR="001B1F3F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9D4DCC">
        <w:rPr>
          <w:rFonts w:ascii="宋体" w:eastAsia="宋体" w:hAnsi="宋体"/>
          <w:color w:val="FF0000"/>
          <w:sz w:val="18"/>
          <w:szCs w:val="18"/>
        </w:rPr>
        <w:t>4</w:t>
      </w:r>
      <w:r w:rsidR="004015D8" w:rsidRPr="0087120D">
        <w:rPr>
          <w:rFonts w:ascii="宋体" w:eastAsia="宋体" w:hAnsi="宋体"/>
          <w:color w:val="FF0000"/>
          <w:sz w:val="18"/>
          <w:szCs w:val="18"/>
        </w:rPr>
        <w:t>:00</w:t>
      </w:r>
      <w:r w:rsidR="001B1F3F">
        <w:rPr>
          <w:rFonts w:ascii="宋体" w:eastAsia="宋体" w:hAnsi="宋体"/>
          <w:color w:val="FF0000"/>
          <w:sz w:val="18"/>
          <w:szCs w:val="18"/>
        </w:rPr>
        <w:t>-16</w:t>
      </w:r>
      <w:r w:rsidR="004015D8">
        <w:rPr>
          <w:rFonts w:ascii="宋体" w:eastAsia="宋体" w:hAnsi="宋体" w:hint="eastAsia"/>
          <w:color w:val="FF0000"/>
          <w:sz w:val="18"/>
          <w:szCs w:val="18"/>
        </w:rPr>
        <w:t>：0</w:t>
      </w:r>
      <w:r w:rsidR="004015D8">
        <w:rPr>
          <w:rFonts w:ascii="宋体" w:eastAsia="宋体" w:hAnsi="宋体"/>
          <w:color w:val="FF0000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04208BE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3AD3BD26" w14:textId="7BFF0240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1、企业法人营业执照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680C2C8D" w14:textId="111220D1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>
        <w:rPr>
          <w:rFonts w:hint="eastAsia"/>
          <w:color w:val="333333"/>
          <w:sz w:val="17"/>
          <w:szCs w:val="17"/>
        </w:rPr>
        <w:t>2、法人授权书：授权书需法人签字;授权书后附法人、授权参会销售的身份证正反面复印件</w:t>
      </w:r>
      <w:r>
        <w:rPr>
          <w:rFonts w:hint="eastAsia"/>
          <w:color w:val="333333"/>
          <w:sz w:val="17"/>
          <w:szCs w:val="17"/>
          <w:shd w:val="clear" w:color="auto" w:fill="FFFFFF"/>
        </w:rPr>
        <w:t>；授权书需包含销售代表联系方式及邮箱地址</w:t>
      </w:r>
    </w:p>
    <w:p w14:paraId="04AE073D" w14:textId="1BE9B386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3</w:t>
      </w:r>
      <w:r>
        <w:rPr>
          <w:rFonts w:hint="eastAsia"/>
          <w:color w:val="333333"/>
          <w:sz w:val="17"/>
          <w:szCs w:val="17"/>
        </w:rPr>
        <w:t>、若报名供应商是境外厂家在中国的总公司或办事处，请提供提供证明文件证明境外厂家与国内总公司或办事处的关系</w:t>
      </w:r>
    </w:p>
    <w:p w14:paraId="235854ED" w14:textId="552D593E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、提供厂家资质（若报名供应商是厂家，则无需重复提供）</w:t>
      </w:r>
    </w:p>
    <w:p w14:paraId="0EBED08F" w14:textId="01EF86D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.1 企业法人营业执照</w:t>
      </w:r>
      <w:r>
        <w:rPr>
          <w:rFonts w:ascii="MS Gothic" w:eastAsia="MS Gothic" w:hAnsi="MS Gothic" w:cs="MS Gothic" w:hint="eastAsia"/>
          <w:color w:val="333333"/>
          <w:sz w:val="21"/>
          <w:szCs w:val="21"/>
        </w:rPr>
        <w:t> </w:t>
      </w:r>
      <w:r>
        <w:rPr>
          <w:rFonts w:hint="eastAsia"/>
          <w:color w:val="333333"/>
          <w:sz w:val="17"/>
          <w:szCs w:val="17"/>
        </w:rPr>
        <w:t>(三证合一版)</w:t>
      </w:r>
    </w:p>
    <w:p w14:paraId="4953A3DD" w14:textId="25338D0A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.2 原厂出具的售后服务/技术服务授权</w:t>
      </w:r>
    </w:p>
    <w:p w14:paraId="28C22BAE" w14:textId="04F641F9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4</w:t>
      </w:r>
      <w:r>
        <w:rPr>
          <w:rFonts w:hint="eastAsia"/>
          <w:color w:val="333333"/>
          <w:sz w:val="17"/>
          <w:szCs w:val="17"/>
        </w:rPr>
        <w:t>.3 若原厂授权是境外厂家在中国的总公司或办事处出具的，请额外提供证明文件证明境外厂家与国内总公司或办事处的关系</w:t>
      </w:r>
    </w:p>
    <w:p w14:paraId="3C12763F" w14:textId="1C2396FD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lastRenderedPageBreak/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5</w:t>
      </w:r>
      <w:r>
        <w:rPr>
          <w:rFonts w:hint="eastAsia"/>
          <w:color w:val="333333"/>
          <w:sz w:val="17"/>
          <w:szCs w:val="17"/>
        </w:rPr>
        <w:t>、服务工程师名单及工龄,并提供工程师认证书</w:t>
      </w:r>
    </w:p>
    <w:p w14:paraId="2B4F2608" w14:textId="49F3DA2F" w:rsidR="0021549B" w:rsidRDefault="0021549B" w:rsidP="0021549B">
      <w:pPr>
        <w:pStyle w:val="ab"/>
        <w:shd w:val="clear" w:color="auto" w:fill="FFFFFF"/>
        <w:spacing w:before="0" w:beforeAutospacing="0" w:after="0" w:afterAutospacing="0" w:line="390" w:lineRule="atLeast"/>
        <w:ind w:firstLine="330"/>
        <w:rPr>
          <w:rFonts w:ascii="微软雅黑" w:eastAsia="微软雅黑" w:hAnsi="微软雅黑" w:hint="eastAsia"/>
          <w:color w:val="333333"/>
          <w:sz w:val="21"/>
          <w:szCs w:val="21"/>
        </w:rPr>
      </w:pPr>
      <w:r w:rsidRPr="001B1F3F">
        <w:rPr>
          <w:rFonts w:hint="eastAsia"/>
          <w:sz w:val="18"/>
          <w:szCs w:val="18"/>
        </w:rPr>
        <w:t>3.4</w:t>
      </w:r>
      <w:r>
        <w:rPr>
          <w:rFonts w:hint="eastAsia"/>
          <w:sz w:val="18"/>
          <w:szCs w:val="18"/>
        </w:rPr>
        <w:t>.</w:t>
      </w:r>
      <w:r w:rsidR="0012613A">
        <w:rPr>
          <w:color w:val="333333"/>
          <w:sz w:val="17"/>
          <w:szCs w:val="17"/>
        </w:rPr>
        <w:t>6</w:t>
      </w:r>
      <w:bookmarkStart w:id="1" w:name="_GoBack"/>
      <w:bookmarkEnd w:id="1"/>
      <w:r>
        <w:rPr>
          <w:rFonts w:hint="eastAsia"/>
          <w:color w:val="333333"/>
          <w:sz w:val="17"/>
          <w:szCs w:val="17"/>
        </w:rPr>
        <w:t>、维护服务方案</w:t>
      </w:r>
    </w:p>
    <w:p w14:paraId="734C517B" w14:textId="6967D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7F937DE3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EA00C0">
        <w:rPr>
          <w:rFonts w:ascii="宋体" w:eastAsia="宋体" w:hAnsi="宋体" w:hint="eastAsia"/>
          <w:color w:val="000000"/>
          <w:sz w:val="18"/>
          <w:szCs w:val="18"/>
        </w:rPr>
        <w:t>王再跃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29D70C1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EA00C0">
        <w:rPr>
          <w:rFonts w:ascii="宋体" w:eastAsia="宋体" w:hAnsi="宋体"/>
          <w:color w:val="FF0000"/>
          <w:sz w:val="18"/>
          <w:szCs w:val="18"/>
        </w:rPr>
        <w:t>10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EA00C0">
        <w:rPr>
          <w:rFonts w:ascii="宋体" w:eastAsia="宋体" w:hAnsi="宋体"/>
          <w:color w:val="FF0000"/>
          <w:sz w:val="18"/>
          <w:szCs w:val="18"/>
        </w:rPr>
        <w:t>31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415EF" w14:textId="77777777" w:rsidR="001D2092" w:rsidRDefault="001D2092" w:rsidP="00250272">
      <w:r>
        <w:separator/>
      </w:r>
    </w:p>
  </w:endnote>
  <w:endnote w:type="continuationSeparator" w:id="0">
    <w:p w14:paraId="42935899" w14:textId="77777777" w:rsidR="001D2092" w:rsidRDefault="001D2092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C0136" w14:textId="77777777" w:rsidR="001D2092" w:rsidRDefault="001D2092" w:rsidP="00250272">
      <w:r>
        <w:separator/>
      </w:r>
    </w:p>
  </w:footnote>
  <w:footnote w:type="continuationSeparator" w:id="0">
    <w:p w14:paraId="3F99FCCB" w14:textId="77777777" w:rsidR="001D2092" w:rsidRDefault="001D2092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7702"/>
    <w:rsid w:val="000604CC"/>
    <w:rsid w:val="000C6525"/>
    <w:rsid w:val="000D67E9"/>
    <w:rsid w:val="000F6EAC"/>
    <w:rsid w:val="0012613A"/>
    <w:rsid w:val="001544B0"/>
    <w:rsid w:val="0016240C"/>
    <w:rsid w:val="00174E1E"/>
    <w:rsid w:val="001A0344"/>
    <w:rsid w:val="001A0984"/>
    <w:rsid w:val="001B1F3F"/>
    <w:rsid w:val="001B5028"/>
    <w:rsid w:val="001D2092"/>
    <w:rsid w:val="001E39E5"/>
    <w:rsid w:val="001F485B"/>
    <w:rsid w:val="0021549B"/>
    <w:rsid w:val="00216C0E"/>
    <w:rsid w:val="002448ED"/>
    <w:rsid w:val="00250272"/>
    <w:rsid w:val="002B1B02"/>
    <w:rsid w:val="002B2208"/>
    <w:rsid w:val="002E1A71"/>
    <w:rsid w:val="00327FAF"/>
    <w:rsid w:val="003A1F03"/>
    <w:rsid w:val="004015D8"/>
    <w:rsid w:val="00405F2B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55B76"/>
    <w:rsid w:val="006562B9"/>
    <w:rsid w:val="00697701"/>
    <w:rsid w:val="006F2A10"/>
    <w:rsid w:val="0072169A"/>
    <w:rsid w:val="007312EB"/>
    <w:rsid w:val="0078724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4DCC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41F6E"/>
    <w:rsid w:val="00C73904"/>
    <w:rsid w:val="00C81FFE"/>
    <w:rsid w:val="00C840E1"/>
    <w:rsid w:val="00C8477A"/>
    <w:rsid w:val="00C86897"/>
    <w:rsid w:val="00CE60E3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7442F"/>
    <w:rsid w:val="00EA00C0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Normal (Web)"/>
    <w:basedOn w:val="a"/>
    <w:uiPriority w:val="99"/>
    <w:semiHidden/>
    <w:unhideWhenUsed/>
    <w:rsid w:val="002154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6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23</cp:revision>
  <cp:lastPrinted>2022-09-22T05:53:00Z</cp:lastPrinted>
  <dcterms:created xsi:type="dcterms:W3CDTF">2022-10-12T03:26:00Z</dcterms:created>
  <dcterms:modified xsi:type="dcterms:W3CDTF">2022-10-31T03:16:00Z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