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6590F" w14:textId="6C6414C8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采购中心</w:t>
      </w:r>
      <w:r w:rsidR="00FE126F" w:rsidRPr="00FE126F">
        <w:rPr>
          <w:rFonts w:ascii="宋体" w:eastAsia="宋体" w:hAnsi="宋体" w:hint="eastAsia"/>
          <w:b/>
          <w:color w:val="000000"/>
          <w:sz w:val="18"/>
          <w:szCs w:val="18"/>
        </w:rPr>
        <w:t>电子病历系统数据库维保服务</w:t>
      </w:r>
      <w:r w:rsidR="00FE126F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1B1F3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7972CC21" w:rsidR="002E1A71" w:rsidRPr="001B1F3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1.1项目名称：北京大学第一医</w:t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  <w:t>院</w:t>
      </w:r>
      <w:r w:rsidR="00A71B5A" w:rsidRPr="001B1F3F">
        <w:rPr>
          <w:rFonts w:ascii="宋体" w:eastAsia="宋体" w:hAnsi="宋体" w:hint="eastAsia"/>
          <w:sz w:val="18"/>
          <w:szCs w:val="18"/>
        </w:rPr>
        <w:t>采购中心</w:t>
      </w:r>
      <w:r w:rsidR="00FE126F" w:rsidRPr="00FE126F">
        <w:rPr>
          <w:rFonts w:ascii="宋体" w:eastAsia="宋体" w:hAnsi="宋体" w:hint="eastAsia"/>
          <w:sz w:val="18"/>
          <w:szCs w:val="18"/>
        </w:rPr>
        <w:t>电子病历系统数据库维保服务</w:t>
      </w:r>
      <w:r w:rsidR="00A71B5A" w:rsidRPr="001B1F3F">
        <w:rPr>
          <w:rFonts w:ascii="宋体" w:eastAsia="宋体" w:hAnsi="宋体"/>
          <w:sz w:val="18"/>
          <w:szCs w:val="18"/>
        </w:rPr>
        <w:t>项目</w:t>
      </w:r>
    </w:p>
    <w:p w14:paraId="62E22611" w14:textId="5EAEA105" w:rsidR="002E1A71" w:rsidRPr="00CE60E3" w:rsidRDefault="00605530" w:rsidP="00CE60E3">
      <w:pPr>
        <w:widowControl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1B1F3F">
        <w:rPr>
          <w:rFonts w:ascii="宋体" w:eastAsia="宋体" w:hAnsi="宋体"/>
          <w:sz w:val="18"/>
          <w:szCs w:val="18"/>
        </w:rPr>
        <w:t>1.2采购论证编号：</w:t>
      </w:r>
      <w:r w:rsidR="00FE126F" w:rsidRPr="00FE126F">
        <w:rPr>
          <w:rFonts w:ascii="宋体" w:eastAsia="宋体" w:hAnsi="宋体"/>
          <w:sz w:val="18"/>
          <w:szCs w:val="18"/>
        </w:rPr>
        <w:t>CGZX-XX-2022-0014</w:t>
      </w:r>
    </w:p>
    <w:p w14:paraId="18DB4780" w14:textId="3365CF49" w:rsidR="00E368E5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1.3使用科室：北京大学第一医</w:t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  <w:t>院</w:t>
      </w:r>
      <w:r w:rsidR="00CE60E3">
        <w:rPr>
          <w:rFonts w:ascii="宋体" w:eastAsia="宋体" w:hAnsi="宋体" w:hint="eastAsia"/>
          <w:sz w:val="18"/>
          <w:szCs w:val="18"/>
        </w:rPr>
        <w:t>信息中心</w:t>
      </w:r>
    </w:p>
    <w:p w14:paraId="2F52AD80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地址：北京市西城区西什库大街8号</w:t>
      </w:r>
    </w:p>
    <w:p w14:paraId="11D6E397" w14:textId="3DCA266C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</w:t>
      </w:r>
      <w:r w:rsidR="004015D8">
        <w:rPr>
          <w:rFonts w:ascii="宋体" w:eastAsia="宋体" w:hAnsi="宋体"/>
          <w:color w:val="000000"/>
          <w:sz w:val="18"/>
          <w:szCs w:val="18"/>
        </w:rPr>
        <w:t xml:space="preserve"> </w:t>
      </w:r>
      <w:r w:rsidR="004015D8" w:rsidRPr="004015D8">
        <w:rPr>
          <w:rFonts w:ascii="宋体" w:eastAsia="宋体" w:hAnsi="宋体"/>
          <w:color w:val="000000"/>
          <w:sz w:val="18"/>
          <w:szCs w:val="18"/>
        </w:rPr>
        <w:t>电话：010-83572626</w:t>
      </w:r>
    </w:p>
    <w:p w14:paraId="7BE5D465" w14:textId="77777777" w:rsidR="002E1A71" w:rsidRPr="00C739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1.4采购</w:t>
      </w:r>
      <w:r w:rsidRPr="00C73904">
        <w:rPr>
          <w:rFonts w:ascii="宋体" w:eastAsia="宋体" w:hAnsi="宋体"/>
          <w:sz w:val="18"/>
          <w:szCs w:val="18"/>
        </w:rPr>
        <w:t>论证性质：院内论证</w:t>
      </w:r>
    </w:p>
    <w:p w14:paraId="3B121DE7" w14:textId="6400965E" w:rsidR="002E1A71" w:rsidRPr="00C739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73904">
        <w:rPr>
          <w:rFonts w:ascii="宋体" w:eastAsia="宋体" w:hAnsi="宋体"/>
          <w:sz w:val="18"/>
          <w:szCs w:val="18"/>
        </w:rPr>
        <w:t>1.5资金来源：</w:t>
      </w:r>
      <w:r w:rsidR="00AD2140" w:rsidRPr="00C73904">
        <w:rPr>
          <w:rFonts w:ascii="宋体" w:eastAsia="宋体" w:hAnsi="宋体" w:hint="eastAsia"/>
          <w:sz w:val="18"/>
          <w:szCs w:val="18"/>
        </w:rPr>
        <w:t>医</w:t>
      </w:r>
      <w:r w:rsidR="001F485B" w:rsidRPr="00C73904">
        <w:rPr>
          <w:rFonts w:ascii="宋体" w:eastAsia="宋体" w:hAnsi="宋体" w:hint="eastAsia"/>
          <w:sz w:val="18"/>
          <w:szCs w:val="18"/>
        </w:rPr>
        <w:t>院</w:t>
      </w:r>
      <w:r w:rsidRPr="00C73904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1.6评分办法：综合因素评定法</w:t>
      </w:r>
    </w:p>
    <w:p w14:paraId="6AA864AA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2"/>
        <w:gridCol w:w="2217"/>
        <w:gridCol w:w="2271"/>
      </w:tblGrid>
      <w:tr w:rsidR="002E1A71" w:rsidRPr="0087120D" w14:paraId="77D814FA" w14:textId="77777777">
        <w:trPr>
          <w:trHeight w:hRule="exact" w:val="567"/>
        </w:trPr>
        <w:tc>
          <w:tcPr>
            <w:tcW w:w="4582" w:type="dxa"/>
            <w:shd w:val="clear" w:color="auto" w:fill="auto"/>
            <w:noWrap/>
            <w:vAlign w:val="center"/>
          </w:tcPr>
          <w:p w14:paraId="592AB7A1" w14:textId="1E80E97A" w:rsidR="002E1A71" w:rsidRPr="0087120D" w:rsidRDefault="00605530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设备</w:t>
            </w:r>
            <w:r w:rsidR="00A71B5A"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/货物</w:t>
            </w:r>
            <w:r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名称（服务内容）</w:t>
            </w:r>
          </w:p>
        </w:tc>
        <w:tc>
          <w:tcPr>
            <w:tcW w:w="2217" w:type="dxa"/>
            <w:shd w:val="clear" w:color="auto" w:fill="auto"/>
            <w:noWrap/>
            <w:vAlign w:val="center"/>
          </w:tcPr>
          <w:p w14:paraId="56D38E94" w14:textId="77777777" w:rsidR="002E1A71" w:rsidRPr="0087120D" w:rsidRDefault="00605530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数量（详见技术要求）</w:t>
            </w:r>
          </w:p>
        </w:tc>
        <w:tc>
          <w:tcPr>
            <w:tcW w:w="2271" w:type="dxa"/>
            <w:shd w:val="clear" w:color="auto" w:fill="auto"/>
            <w:noWrap/>
            <w:vAlign w:val="center"/>
          </w:tcPr>
          <w:p w14:paraId="0D119D9C" w14:textId="77777777" w:rsidR="002E1A71" w:rsidRPr="0087120D" w:rsidRDefault="00605530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备注</w:t>
            </w:r>
          </w:p>
        </w:tc>
      </w:tr>
      <w:tr w:rsidR="001B1F3F" w:rsidRPr="001B1F3F" w14:paraId="4F091B64" w14:textId="77777777">
        <w:trPr>
          <w:trHeight w:hRule="exact" w:val="567"/>
        </w:trPr>
        <w:tc>
          <w:tcPr>
            <w:tcW w:w="4582" w:type="dxa"/>
            <w:shd w:val="clear" w:color="auto" w:fill="auto"/>
            <w:noWrap/>
            <w:vAlign w:val="center"/>
          </w:tcPr>
          <w:p w14:paraId="37A9BA93" w14:textId="14B9C786" w:rsidR="002E1A71" w:rsidRPr="001B1F3F" w:rsidRDefault="00FE126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FE126F">
              <w:rPr>
                <w:rFonts w:ascii="宋体" w:eastAsia="宋体" w:hAnsi="宋体" w:hint="eastAsia"/>
                <w:b/>
                <w:color w:val="000000"/>
                <w:sz w:val="18"/>
                <w:szCs w:val="18"/>
              </w:rPr>
              <w:t>电子病历系统数据库维保服务</w:t>
            </w:r>
          </w:p>
        </w:tc>
        <w:tc>
          <w:tcPr>
            <w:tcW w:w="2217" w:type="dxa"/>
            <w:shd w:val="clear" w:color="auto" w:fill="auto"/>
            <w:noWrap/>
            <w:vAlign w:val="center"/>
          </w:tcPr>
          <w:p w14:paraId="056767B5" w14:textId="5B631AA2" w:rsidR="002E1A71" w:rsidRPr="001B1F3F" w:rsidRDefault="00CE60E3" w:rsidP="00C7390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1</w:t>
            </w:r>
            <w:r w:rsidR="00C73904" w:rsidRPr="001B1F3F"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年</w:t>
            </w:r>
          </w:p>
        </w:tc>
        <w:tc>
          <w:tcPr>
            <w:tcW w:w="2271" w:type="dxa"/>
            <w:shd w:val="clear" w:color="auto" w:fill="auto"/>
            <w:noWrap/>
            <w:vAlign w:val="center"/>
          </w:tcPr>
          <w:p w14:paraId="6B02371C" w14:textId="77777777" w:rsidR="002E1A71" w:rsidRPr="001B1F3F" w:rsidRDefault="0060553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1F3F">
              <w:rPr>
                <w:rFonts w:ascii="宋体" w:eastAsia="宋体" w:hAnsi="宋体" w:hint="eastAsia"/>
                <w:sz w:val="18"/>
                <w:szCs w:val="18"/>
              </w:rPr>
              <w:t>--</w:t>
            </w:r>
          </w:p>
        </w:tc>
      </w:tr>
    </w:tbl>
    <w:p w14:paraId="2B6CACA9" w14:textId="77777777" w:rsidR="002E1A71" w:rsidRPr="001B1F3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1.8 主要技术要求</w:t>
      </w:r>
    </w:p>
    <w:tbl>
      <w:tblPr>
        <w:tblStyle w:val="a9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46"/>
      </w:tblGrid>
      <w:tr w:rsidR="001B1F3F" w:rsidRPr="001B1F3F" w14:paraId="49A957B4" w14:textId="77777777" w:rsidTr="0012613A">
        <w:trPr>
          <w:trHeight w:val="320"/>
        </w:trPr>
        <w:tc>
          <w:tcPr>
            <w:tcW w:w="5000" w:type="pct"/>
            <w:noWrap/>
          </w:tcPr>
          <w:p w14:paraId="0328A75D" w14:textId="0A93CED6" w:rsidR="002E1A71" w:rsidRPr="001B1F3F" w:rsidRDefault="00E7442F" w:rsidP="00FE126F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18"/>
              </w:rPr>
              <w:t>1、</w:t>
            </w:r>
            <w:r w:rsidR="00FE126F">
              <w:rPr>
                <w:rFonts w:ascii="宋体" w:eastAsia="宋体" w:hAnsi="宋体" w:hint="eastAsia"/>
                <w:bCs/>
                <w:color w:val="000000"/>
                <w:sz w:val="18"/>
              </w:rPr>
              <w:t>按月进行预防性维护</w:t>
            </w:r>
          </w:p>
        </w:tc>
      </w:tr>
      <w:tr w:rsidR="00E7442F" w:rsidRPr="001B1F3F" w14:paraId="242FABB5" w14:textId="77777777" w:rsidTr="00F52A68">
        <w:trPr>
          <w:trHeight w:val="437"/>
        </w:trPr>
        <w:tc>
          <w:tcPr>
            <w:tcW w:w="5000" w:type="pct"/>
            <w:noWrap/>
            <w:vAlign w:val="center"/>
          </w:tcPr>
          <w:p w14:paraId="009661B9" w14:textId="70ABC3E1" w:rsidR="00E7442F" w:rsidRPr="001B1F3F" w:rsidRDefault="00E7442F" w:rsidP="00E7442F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18"/>
              </w:rPr>
              <w:t>2、7*24小时</w:t>
            </w:r>
            <w:r w:rsidR="00FE126F">
              <w:rPr>
                <w:rFonts w:ascii="宋体" w:eastAsia="宋体" w:hAnsi="宋体" w:hint="eastAsia"/>
                <w:bCs/>
                <w:color w:val="000000"/>
                <w:sz w:val="18"/>
              </w:rPr>
              <w:t>服务，设项目专项联系人</w:t>
            </w:r>
          </w:p>
        </w:tc>
      </w:tr>
      <w:tr w:rsidR="00E7442F" w:rsidRPr="001B1F3F" w14:paraId="158530D4" w14:textId="77777777" w:rsidTr="00F87A09">
        <w:trPr>
          <w:trHeight w:val="437"/>
        </w:trPr>
        <w:tc>
          <w:tcPr>
            <w:tcW w:w="5000" w:type="pct"/>
            <w:noWrap/>
          </w:tcPr>
          <w:p w14:paraId="53DB0CC1" w14:textId="76C1F3F8" w:rsidR="00E7442F" w:rsidRPr="001B1F3F" w:rsidRDefault="00E7442F" w:rsidP="00E7442F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18"/>
              </w:rPr>
              <w:t>3、</w:t>
            </w:r>
            <w:r w:rsidR="00FE126F">
              <w:rPr>
                <w:rFonts w:ascii="宋体" w:eastAsia="宋体" w:hAnsi="宋体" w:hint="eastAsia"/>
                <w:bCs/>
                <w:color w:val="000000"/>
                <w:sz w:val="18"/>
              </w:rPr>
              <w:t>重大事项驻场服务</w:t>
            </w:r>
          </w:p>
        </w:tc>
      </w:tr>
    </w:tbl>
    <w:p w14:paraId="31AEF59B" w14:textId="77777777" w:rsidR="002E1A71" w:rsidRPr="001B1F3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365E0924" w14:textId="77777777" w:rsidR="002E1A71" w:rsidRPr="0087120D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 w:hint="eastAsia"/>
          <w:sz w:val="18"/>
          <w:szCs w:val="18"/>
        </w:rPr>
        <w:t>2.4 响应《政府采购促进中小企业发展管理办法》，支持中小企业发展。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11498C6C" w:rsidR="00D74851" w:rsidRPr="0087120D" w:rsidRDefault="00D74851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3.1供应商需在公示期</w:t>
      </w:r>
      <w:r w:rsidRPr="000D67E9">
        <w:rPr>
          <w:rFonts w:ascii="宋体" w:eastAsia="宋体" w:hAnsi="宋体"/>
          <w:color w:val="FF0000"/>
          <w:sz w:val="18"/>
          <w:szCs w:val="18"/>
        </w:rPr>
        <w:t>2022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1B1F3F">
        <w:rPr>
          <w:rFonts w:ascii="宋体" w:eastAsia="宋体" w:hAnsi="宋体"/>
          <w:color w:val="FF0000"/>
          <w:sz w:val="18"/>
          <w:szCs w:val="18"/>
        </w:rPr>
        <w:t>1</w:t>
      </w:r>
      <w:r w:rsidR="00FE126F">
        <w:rPr>
          <w:rFonts w:ascii="宋体" w:eastAsia="宋体" w:hAnsi="宋体"/>
          <w:color w:val="FF0000"/>
          <w:sz w:val="18"/>
          <w:szCs w:val="18"/>
        </w:rPr>
        <w:t>1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FE126F">
        <w:rPr>
          <w:rFonts w:ascii="宋体" w:eastAsia="宋体" w:hAnsi="宋体"/>
          <w:color w:val="FF0000"/>
          <w:sz w:val="18"/>
          <w:szCs w:val="18"/>
        </w:rPr>
        <w:t>17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日-</w:t>
      </w:r>
      <w:r w:rsidRPr="000D67E9">
        <w:rPr>
          <w:rFonts w:ascii="宋体" w:eastAsia="宋体" w:hAnsi="宋体"/>
          <w:color w:val="FF0000"/>
          <w:sz w:val="18"/>
          <w:szCs w:val="18"/>
        </w:rPr>
        <w:t>2022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1B1F3F">
        <w:rPr>
          <w:rFonts w:ascii="宋体" w:eastAsia="宋体" w:hAnsi="宋体"/>
          <w:color w:val="FF0000"/>
          <w:sz w:val="18"/>
          <w:szCs w:val="18"/>
        </w:rPr>
        <w:t>1</w:t>
      </w:r>
      <w:r w:rsidR="009D4DCC">
        <w:rPr>
          <w:rFonts w:ascii="宋体" w:eastAsia="宋体" w:hAnsi="宋体"/>
          <w:color w:val="FF0000"/>
          <w:sz w:val="18"/>
          <w:szCs w:val="18"/>
        </w:rPr>
        <w:t>1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FE126F">
        <w:rPr>
          <w:rFonts w:ascii="宋体" w:eastAsia="宋体" w:hAnsi="宋体"/>
          <w:color w:val="FF0000"/>
          <w:sz w:val="18"/>
          <w:szCs w:val="18"/>
        </w:rPr>
        <w:t>23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日</w:t>
      </w:r>
      <w:r w:rsidRPr="000D67E9">
        <w:rPr>
          <w:rFonts w:ascii="宋体" w:eastAsia="宋体" w:hAnsi="宋体" w:hint="eastAsia"/>
          <w:color w:val="000000"/>
          <w:sz w:val="18"/>
          <w:szCs w:val="18"/>
        </w:rPr>
        <w:t>下</w:t>
      </w:r>
      <w:r w:rsidRPr="000D67E9">
        <w:rPr>
          <w:rFonts w:ascii="宋体" w:eastAsia="宋体" w:hAnsi="宋体"/>
          <w:color w:val="000000"/>
          <w:sz w:val="18"/>
          <w:szCs w:val="18"/>
        </w:rPr>
        <w:t>午16</w:t>
      </w:r>
      <w:r w:rsidRPr="000D67E9">
        <w:rPr>
          <w:rFonts w:ascii="宋体" w:eastAsia="宋体" w:hAnsi="宋体" w:hint="eastAsia"/>
          <w:color w:val="000000"/>
          <w:sz w:val="18"/>
          <w:szCs w:val="18"/>
        </w:rPr>
        <w:t>:00前</w:t>
      </w:r>
      <w:r w:rsidRPr="0087120D">
        <w:rPr>
          <w:rFonts w:ascii="宋体" w:eastAsia="宋体" w:hAnsi="宋体"/>
          <w:color w:val="000000"/>
          <w:sz w:val="18"/>
          <w:szCs w:val="18"/>
        </w:rPr>
        <w:t>，将供应商资质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（含联系人、联系方式）</w:t>
      </w:r>
      <w:r w:rsidRPr="0087120D">
        <w:rPr>
          <w:rFonts w:ascii="宋体" w:eastAsia="宋体" w:hAnsi="宋体"/>
          <w:color w:val="000000"/>
          <w:sz w:val="18"/>
          <w:szCs w:val="18"/>
        </w:rPr>
        <w:t>及相关资料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按照“项目名称</w:t>
      </w:r>
      <w:r w:rsidRPr="0087120D">
        <w:rPr>
          <w:rFonts w:ascii="宋体" w:eastAsia="宋体" w:hAnsi="宋体"/>
          <w:color w:val="000000"/>
          <w:sz w:val="18"/>
          <w:szCs w:val="18"/>
        </w:rPr>
        <w:t>-报名单位名称”</w:t>
      </w:r>
      <w:r w:rsidRPr="0087120D">
        <w:rPr>
          <w:rFonts w:ascii="宋体" w:eastAsia="宋体" w:hAnsi="宋体" w:hint="eastAsia"/>
          <w:sz w:val="18"/>
          <w:szCs w:val="18"/>
        </w:rPr>
        <w:t xml:space="preserve"> 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的邮件标题格式，发送至</w:t>
      </w:r>
      <w:r w:rsidR="009B0E53" w:rsidRPr="004015D8">
        <w:rPr>
          <w:rFonts w:ascii="宋体" w:eastAsia="宋体" w:hAnsi="宋体"/>
          <w:b/>
          <w:sz w:val="18"/>
          <w:szCs w:val="18"/>
        </w:rPr>
        <w:t>CGZX@pkufh.com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进行</w:t>
      </w:r>
      <w:r w:rsidRPr="0087120D">
        <w:rPr>
          <w:rFonts w:ascii="宋体" w:eastAsia="宋体" w:hAnsi="宋体"/>
          <w:color w:val="000000"/>
          <w:sz w:val="18"/>
          <w:szCs w:val="18"/>
        </w:rPr>
        <w:t>线上报名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="004015D8" w:rsidRPr="004015D8">
        <w:rPr>
          <w:rFonts w:ascii="宋体" w:eastAsia="宋体" w:hAnsi="宋体" w:hint="eastAsia"/>
          <w:color w:val="000000"/>
          <w:sz w:val="18"/>
          <w:szCs w:val="18"/>
        </w:rPr>
        <w:t>未按标题格式发送或逾期发送无效。</w:t>
      </w:r>
    </w:p>
    <w:p w14:paraId="27BFF1B1" w14:textId="6456D6B1" w:rsidR="009F14F1" w:rsidRPr="0087120D" w:rsidRDefault="00605530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2</w:t>
      </w:r>
      <w:r w:rsidR="004015D8" w:rsidRPr="0087120D">
        <w:rPr>
          <w:rFonts w:ascii="宋体" w:eastAsia="宋体" w:hAnsi="宋体"/>
          <w:color w:val="000000"/>
          <w:sz w:val="18"/>
          <w:szCs w:val="18"/>
        </w:rPr>
        <w:t>供应商需在</w:t>
      </w:r>
      <w:bookmarkStart w:id="0" w:name="_Hlk116466592"/>
      <w:r w:rsidR="004015D8" w:rsidRPr="0087120D">
        <w:rPr>
          <w:rFonts w:ascii="宋体" w:eastAsia="宋体" w:hAnsi="宋体"/>
          <w:color w:val="FF0000"/>
          <w:sz w:val="18"/>
          <w:szCs w:val="18"/>
        </w:rPr>
        <w:t>2022</w:t>
      </w:r>
      <w:r w:rsidR="004015D8" w:rsidRPr="0087120D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1B1F3F">
        <w:rPr>
          <w:rFonts w:ascii="宋体" w:eastAsia="宋体" w:hAnsi="宋体"/>
          <w:color w:val="FF0000"/>
          <w:sz w:val="18"/>
          <w:szCs w:val="18"/>
        </w:rPr>
        <w:t>1</w:t>
      </w:r>
      <w:r w:rsidR="009D4DCC">
        <w:rPr>
          <w:rFonts w:ascii="宋体" w:eastAsia="宋体" w:hAnsi="宋体"/>
          <w:color w:val="FF0000"/>
          <w:sz w:val="18"/>
          <w:szCs w:val="18"/>
        </w:rPr>
        <w:t>1</w:t>
      </w:r>
      <w:r w:rsidR="004015D8" w:rsidRPr="0087120D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FE126F">
        <w:rPr>
          <w:rFonts w:ascii="宋体" w:eastAsia="宋体" w:hAnsi="宋体"/>
          <w:color w:val="FF0000"/>
          <w:sz w:val="18"/>
          <w:szCs w:val="18"/>
        </w:rPr>
        <w:t>24</w:t>
      </w:r>
      <w:r w:rsidR="004015D8" w:rsidRPr="0087120D">
        <w:rPr>
          <w:rFonts w:ascii="宋体" w:eastAsia="宋体" w:hAnsi="宋体" w:hint="eastAsia"/>
          <w:color w:val="FF0000"/>
          <w:sz w:val="18"/>
          <w:szCs w:val="18"/>
        </w:rPr>
        <w:t>日</w:t>
      </w:r>
      <w:bookmarkEnd w:id="0"/>
      <w:r w:rsidR="00FE126F">
        <w:rPr>
          <w:rFonts w:ascii="宋体" w:eastAsia="宋体" w:hAnsi="宋体"/>
          <w:color w:val="FF0000"/>
          <w:sz w:val="18"/>
          <w:szCs w:val="18"/>
        </w:rPr>
        <w:t>9</w:t>
      </w:r>
      <w:r w:rsidR="004015D8" w:rsidRPr="0087120D">
        <w:rPr>
          <w:rFonts w:ascii="宋体" w:eastAsia="宋体" w:hAnsi="宋体"/>
          <w:color w:val="FF0000"/>
          <w:sz w:val="18"/>
          <w:szCs w:val="18"/>
        </w:rPr>
        <w:t>:00</w:t>
      </w:r>
      <w:r w:rsidR="001B1F3F">
        <w:rPr>
          <w:rFonts w:ascii="宋体" w:eastAsia="宋体" w:hAnsi="宋体"/>
          <w:color w:val="FF0000"/>
          <w:sz w:val="18"/>
          <w:szCs w:val="18"/>
        </w:rPr>
        <w:t>-1</w:t>
      </w:r>
      <w:r w:rsidR="00FE126F">
        <w:rPr>
          <w:rFonts w:ascii="宋体" w:eastAsia="宋体" w:hAnsi="宋体"/>
          <w:color w:val="FF0000"/>
          <w:sz w:val="18"/>
          <w:szCs w:val="18"/>
        </w:rPr>
        <w:t>0</w:t>
      </w:r>
      <w:r w:rsidR="004015D8">
        <w:rPr>
          <w:rFonts w:ascii="宋体" w:eastAsia="宋体" w:hAnsi="宋体" w:hint="eastAsia"/>
          <w:color w:val="FF0000"/>
          <w:sz w:val="18"/>
          <w:szCs w:val="18"/>
        </w:rPr>
        <w:t>：0</w:t>
      </w:r>
      <w:r w:rsidR="004015D8">
        <w:rPr>
          <w:rFonts w:ascii="宋体" w:eastAsia="宋体" w:hAnsi="宋体"/>
          <w:color w:val="FF0000"/>
          <w:sz w:val="18"/>
          <w:szCs w:val="18"/>
        </w:rPr>
        <w:t>0</w:t>
      </w:r>
      <w:r w:rsidR="004015D8" w:rsidRPr="0087120D">
        <w:rPr>
          <w:rFonts w:ascii="宋体" w:eastAsia="宋体" w:hAnsi="宋体" w:hint="eastAsia"/>
          <w:color w:val="000000"/>
          <w:sz w:val="18"/>
          <w:szCs w:val="18"/>
        </w:rPr>
        <w:t>到北京大学第一医院采购中心进行现场报名</w:t>
      </w:r>
      <w:r w:rsidR="004015D8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="004015D8" w:rsidRPr="00701A13">
        <w:rPr>
          <w:rFonts w:ascii="宋体" w:eastAsia="宋体" w:hAnsi="宋体" w:hint="eastAsia"/>
          <w:color w:val="000000"/>
          <w:sz w:val="18"/>
          <w:szCs w:val="18"/>
        </w:rPr>
        <w:t>逾期无效</w:t>
      </w:r>
      <w:r w:rsidR="004015D8"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04C3AEFF" w14:textId="1C27172A" w:rsidR="009F14F1" w:rsidRPr="001B1F3F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 w:hint="eastAsia"/>
          <w:color w:val="000000"/>
          <w:sz w:val="18"/>
          <w:szCs w:val="18"/>
        </w:rPr>
        <w:t>3.3报名</w:t>
      </w:r>
      <w:r w:rsidRPr="001B1F3F">
        <w:rPr>
          <w:rFonts w:ascii="宋体" w:eastAsia="宋体" w:hAnsi="宋体" w:hint="eastAsia"/>
          <w:sz w:val="18"/>
          <w:szCs w:val="18"/>
        </w:rPr>
        <w:t>时需提供资格预审要求的供应商资质及相关资料，另附一份技术参数及彩页</w:t>
      </w:r>
      <w:r w:rsidR="0087120D" w:rsidRPr="001B1F3F">
        <w:rPr>
          <w:rFonts w:ascii="宋体" w:eastAsia="宋体" w:hAnsi="宋体" w:hint="eastAsia"/>
          <w:sz w:val="18"/>
          <w:szCs w:val="18"/>
        </w:rPr>
        <w:t>（如有）</w:t>
      </w:r>
      <w:r w:rsidRPr="001B1F3F">
        <w:rPr>
          <w:rFonts w:ascii="宋体" w:eastAsia="宋体" w:hAnsi="宋体" w:hint="eastAsia"/>
          <w:sz w:val="18"/>
          <w:szCs w:val="18"/>
        </w:rPr>
        <w:t>。</w:t>
      </w:r>
    </w:p>
    <w:p w14:paraId="2F465115" w14:textId="04208BE0" w:rsidR="004015D8" w:rsidRPr="001B1F3F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>3.4资格预审资质要求</w:t>
      </w:r>
      <w:r w:rsidR="00C8477A" w:rsidRPr="001B1F3F">
        <w:rPr>
          <w:rFonts w:ascii="宋体" w:eastAsia="宋体" w:hAnsi="宋体" w:hint="eastAsia"/>
          <w:sz w:val="18"/>
          <w:szCs w:val="18"/>
        </w:rPr>
        <w:t>如下：</w:t>
      </w:r>
    </w:p>
    <w:p w14:paraId="3AD3BD26" w14:textId="7BFF0240" w:rsidR="0021549B" w:rsidRDefault="0021549B" w:rsidP="0021549B">
      <w:pPr>
        <w:pStyle w:val="ab"/>
        <w:shd w:val="clear" w:color="auto" w:fill="FFFFFF"/>
        <w:spacing w:before="0" w:beforeAutospacing="0" w:after="0" w:afterAutospacing="0" w:line="390" w:lineRule="atLeast"/>
        <w:ind w:firstLine="330"/>
        <w:rPr>
          <w:rFonts w:ascii="微软雅黑" w:eastAsia="微软雅黑" w:hAnsi="微软雅黑"/>
          <w:color w:val="333333"/>
          <w:sz w:val="21"/>
          <w:szCs w:val="21"/>
        </w:rPr>
      </w:pPr>
      <w:r w:rsidRPr="001B1F3F">
        <w:rPr>
          <w:rFonts w:hint="eastAsia"/>
          <w:sz w:val="18"/>
          <w:szCs w:val="18"/>
        </w:rPr>
        <w:t>3.4</w:t>
      </w:r>
      <w:r>
        <w:rPr>
          <w:rFonts w:hint="eastAsia"/>
          <w:sz w:val="18"/>
          <w:szCs w:val="18"/>
        </w:rPr>
        <w:t>.</w:t>
      </w:r>
      <w:r>
        <w:rPr>
          <w:rFonts w:hint="eastAsia"/>
          <w:color w:val="333333"/>
          <w:sz w:val="17"/>
          <w:szCs w:val="17"/>
        </w:rPr>
        <w:t>1、企业法人营业执照</w:t>
      </w:r>
      <w:r>
        <w:rPr>
          <w:rFonts w:ascii="MS Gothic" w:eastAsia="MS Gothic" w:hAnsi="MS Gothic" w:cs="MS Gothic" w:hint="eastAsia"/>
          <w:color w:val="333333"/>
          <w:sz w:val="21"/>
          <w:szCs w:val="21"/>
        </w:rPr>
        <w:t> </w:t>
      </w:r>
      <w:r>
        <w:rPr>
          <w:rFonts w:hint="eastAsia"/>
          <w:color w:val="333333"/>
          <w:sz w:val="17"/>
          <w:szCs w:val="17"/>
        </w:rPr>
        <w:t>(三证合一版)</w:t>
      </w:r>
    </w:p>
    <w:p w14:paraId="680C2C8D" w14:textId="111220D1" w:rsidR="0021549B" w:rsidRDefault="0021549B" w:rsidP="0021549B">
      <w:pPr>
        <w:pStyle w:val="ab"/>
        <w:shd w:val="clear" w:color="auto" w:fill="FFFFFF"/>
        <w:spacing w:before="0" w:beforeAutospacing="0" w:after="0" w:afterAutospacing="0" w:line="390" w:lineRule="atLeast"/>
        <w:ind w:firstLine="330"/>
        <w:rPr>
          <w:rFonts w:ascii="微软雅黑" w:eastAsia="微软雅黑" w:hAnsi="微软雅黑"/>
          <w:color w:val="333333"/>
          <w:sz w:val="21"/>
          <w:szCs w:val="21"/>
        </w:rPr>
      </w:pPr>
      <w:r w:rsidRPr="001B1F3F">
        <w:rPr>
          <w:rFonts w:hint="eastAsia"/>
          <w:sz w:val="18"/>
          <w:szCs w:val="18"/>
        </w:rPr>
        <w:t>3.4</w:t>
      </w:r>
      <w:r>
        <w:rPr>
          <w:rFonts w:hint="eastAsia"/>
          <w:sz w:val="18"/>
          <w:szCs w:val="18"/>
        </w:rPr>
        <w:t>.</w:t>
      </w:r>
      <w:r>
        <w:rPr>
          <w:rFonts w:hint="eastAsia"/>
          <w:color w:val="333333"/>
          <w:sz w:val="17"/>
          <w:szCs w:val="17"/>
        </w:rPr>
        <w:t>2、法人授权书：授权书需法人签字;授权书后附法人、授权参会销售的身份证正反面复印件</w:t>
      </w:r>
      <w:r>
        <w:rPr>
          <w:rFonts w:hint="eastAsia"/>
          <w:color w:val="333333"/>
          <w:sz w:val="17"/>
          <w:szCs w:val="17"/>
          <w:shd w:val="clear" w:color="auto" w:fill="FFFFFF"/>
        </w:rPr>
        <w:t>；授权书需包含销售代表联系方式及邮箱地址</w:t>
      </w:r>
    </w:p>
    <w:p w14:paraId="04AE073D" w14:textId="1BE9B386" w:rsidR="0021549B" w:rsidRDefault="0021549B" w:rsidP="0021549B">
      <w:pPr>
        <w:pStyle w:val="ab"/>
        <w:shd w:val="clear" w:color="auto" w:fill="FFFFFF"/>
        <w:spacing w:before="0" w:beforeAutospacing="0" w:after="0" w:afterAutospacing="0" w:line="390" w:lineRule="atLeast"/>
        <w:ind w:firstLine="330"/>
        <w:rPr>
          <w:rFonts w:ascii="微软雅黑" w:eastAsia="微软雅黑" w:hAnsi="微软雅黑"/>
          <w:color w:val="333333"/>
          <w:sz w:val="21"/>
          <w:szCs w:val="21"/>
        </w:rPr>
      </w:pPr>
      <w:r w:rsidRPr="001B1F3F">
        <w:rPr>
          <w:rFonts w:hint="eastAsia"/>
          <w:sz w:val="18"/>
          <w:szCs w:val="18"/>
        </w:rPr>
        <w:t>3.4</w:t>
      </w:r>
      <w:r>
        <w:rPr>
          <w:rFonts w:hint="eastAsia"/>
          <w:sz w:val="18"/>
          <w:szCs w:val="18"/>
        </w:rPr>
        <w:t>.</w:t>
      </w:r>
      <w:r w:rsidR="0012613A">
        <w:rPr>
          <w:color w:val="333333"/>
          <w:sz w:val="17"/>
          <w:szCs w:val="17"/>
        </w:rPr>
        <w:t>3</w:t>
      </w:r>
      <w:r>
        <w:rPr>
          <w:rFonts w:hint="eastAsia"/>
          <w:color w:val="333333"/>
          <w:sz w:val="17"/>
          <w:szCs w:val="17"/>
        </w:rPr>
        <w:t>、若报名供应商是境外厂家在中国的总公司或办事处，请提供提供证明文件证明境外厂家与国内总公司或办事处的关系</w:t>
      </w:r>
    </w:p>
    <w:p w14:paraId="235854ED" w14:textId="552D593E" w:rsidR="0021549B" w:rsidRDefault="0021549B" w:rsidP="0021549B">
      <w:pPr>
        <w:pStyle w:val="ab"/>
        <w:shd w:val="clear" w:color="auto" w:fill="FFFFFF"/>
        <w:spacing w:before="0" w:beforeAutospacing="0" w:after="0" w:afterAutospacing="0" w:line="390" w:lineRule="atLeast"/>
        <w:ind w:firstLine="330"/>
        <w:rPr>
          <w:rFonts w:ascii="微软雅黑" w:eastAsia="微软雅黑" w:hAnsi="微软雅黑"/>
          <w:color w:val="333333"/>
          <w:sz w:val="21"/>
          <w:szCs w:val="21"/>
        </w:rPr>
      </w:pPr>
      <w:r w:rsidRPr="001B1F3F">
        <w:rPr>
          <w:rFonts w:hint="eastAsia"/>
          <w:sz w:val="18"/>
          <w:szCs w:val="18"/>
        </w:rPr>
        <w:t>3.4</w:t>
      </w:r>
      <w:r>
        <w:rPr>
          <w:rFonts w:hint="eastAsia"/>
          <w:sz w:val="18"/>
          <w:szCs w:val="18"/>
        </w:rPr>
        <w:t>.</w:t>
      </w:r>
      <w:r w:rsidR="0012613A">
        <w:rPr>
          <w:color w:val="333333"/>
          <w:sz w:val="17"/>
          <w:szCs w:val="17"/>
        </w:rPr>
        <w:t>4</w:t>
      </w:r>
      <w:r>
        <w:rPr>
          <w:rFonts w:hint="eastAsia"/>
          <w:color w:val="333333"/>
          <w:sz w:val="17"/>
          <w:szCs w:val="17"/>
        </w:rPr>
        <w:t>、提供厂家资质（若报名供应商是厂家，则无需重复提供）</w:t>
      </w:r>
    </w:p>
    <w:p w14:paraId="0EBED08F" w14:textId="01EF86DF" w:rsidR="0021549B" w:rsidRDefault="0021549B" w:rsidP="0021549B">
      <w:pPr>
        <w:pStyle w:val="ab"/>
        <w:shd w:val="clear" w:color="auto" w:fill="FFFFFF"/>
        <w:spacing w:before="0" w:beforeAutospacing="0" w:after="0" w:afterAutospacing="0" w:line="390" w:lineRule="atLeast"/>
        <w:ind w:firstLine="330"/>
        <w:rPr>
          <w:rFonts w:ascii="微软雅黑" w:eastAsia="微软雅黑" w:hAnsi="微软雅黑"/>
          <w:color w:val="333333"/>
          <w:sz w:val="21"/>
          <w:szCs w:val="21"/>
        </w:rPr>
      </w:pPr>
      <w:r w:rsidRPr="001B1F3F">
        <w:rPr>
          <w:rFonts w:hint="eastAsia"/>
          <w:sz w:val="18"/>
          <w:szCs w:val="18"/>
        </w:rPr>
        <w:t>3.4</w:t>
      </w:r>
      <w:r>
        <w:rPr>
          <w:rFonts w:hint="eastAsia"/>
          <w:sz w:val="18"/>
          <w:szCs w:val="18"/>
        </w:rPr>
        <w:t>.</w:t>
      </w:r>
      <w:r w:rsidR="0012613A">
        <w:rPr>
          <w:color w:val="333333"/>
          <w:sz w:val="17"/>
          <w:szCs w:val="17"/>
        </w:rPr>
        <w:t>4</w:t>
      </w:r>
      <w:r>
        <w:rPr>
          <w:rFonts w:hint="eastAsia"/>
          <w:color w:val="333333"/>
          <w:sz w:val="17"/>
          <w:szCs w:val="17"/>
        </w:rPr>
        <w:t>.1 企业法人营业执照</w:t>
      </w:r>
      <w:r>
        <w:rPr>
          <w:rFonts w:ascii="MS Gothic" w:eastAsia="MS Gothic" w:hAnsi="MS Gothic" w:cs="MS Gothic" w:hint="eastAsia"/>
          <w:color w:val="333333"/>
          <w:sz w:val="21"/>
          <w:szCs w:val="21"/>
        </w:rPr>
        <w:t> </w:t>
      </w:r>
      <w:r>
        <w:rPr>
          <w:rFonts w:hint="eastAsia"/>
          <w:color w:val="333333"/>
          <w:sz w:val="17"/>
          <w:szCs w:val="17"/>
        </w:rPr>
        <w:t>(三证合一版)</w:t>
      </w:r>
    </w:p>
    <w:p w14:paraId="4953A3DD" w14:textId="25338D0A" w:rsidR="0021549B" w:rsidRDefault="0021549B" w:rsidP="0021549B">
      <w:pPr>
        <w:pStyle w:val="ab"/>
        <w:shd w:val="clear" w:color="auto" w:fill="FFFFFF"/>
        <w:spacing w:before="0" w:beforeAutospacing="0" w:after="0" w:afterAutospacing="0" w:line="390" w:lineRule="atLeast"/>
        <w:ind w:firstLine="330"/>
        <w:rPr>
          <w:rFonts w:ascii="微软雅黑" w:eastAsia="微软雅黑" w:hAnsi="微软雅黑"/>
          <w:color w:val="333333"/>
          <w:sz w:val="21"/>
          <w:szCs w:val="21"/>
        </w:rPr>
      </w:pPr>
      <w:r w:rsidRPr="001B1F3F">
        <w:rPr>
          <w:rFonts w:hint="eastAsia"/>
          <w:sz w:val="18"/>
          <w:szCs w:val="18"/>
        </w:rPr>
        <w:t>3.4</w:t>
      </w:r>
      <w:r>
        <w:rPr>
          <w:rFonts w:hint="eastAsia"/>
          <w:sz w:val="18"/>
          <w:szCs w:val="18"/>
        </w:rPr>
        <w:t>.</w:t>
      </w:r>
      <w:r w:rsidR="0012613A">
        <w:rPr>
          <w:color w:val="333333"/>
          <w:sz w:val="17"/>
          <w:szCs w:val="17"/>
        </w:rPr>
        <w:t>4</w:t>
      </w:r>
      <w:r>
        <w:rPr>
          <w:rFonts w:hint="eastAsia"/>
          <w:color w:val="333333"/>
          <w:sz w:val="17"/>
          <w:szCs w:val="17"/>
        </w:rPr>
        <w:t>.2 原厂出具的售后服务/技术服务授权</w:t>
      </w:r>
    </w:p>
    <w:p w14:paraId="28C22BAE" w14:textId="04F641F9" w:rsidR="0021549B" w:rsidRDefault="0021549B" w:rsidP="0021549B">
      <w:pPr>
        <w:pStyle w:val="ab"/>
        <w:shd w:val="clear" w:color="auto" w:fill="FFFFFF"/>
        <w:spacing w:before="0" w:beforeAutospacing="0" w:after="0" w:afterAutospacing="0" w:line="390" w:lineRule="atLeast"/>
        <w:ind w:firstLine="330"/>
        <w:rPr>
          <w:rFonts w:ascii="微软雅黑" w:eastAsia="微软雅黑" w:hAnsi="微软雅黑"/>
          <w:color w:val="333333"/>
          <w:sz w:val="21"/>
          <w:szCs w:val="21"/>
        </w:rPr>
      </w:pPr>
      <w:r w:rsidRPr="001B1F3F">
        <w:rPr>
          <w:rFonts w:hint="eastAsia"/>
          <w:sz w:val="18"/>
          <w:szCs w:val="18"/>
        </w:rPr>
        <w:t>3.4</w:t>
      </w:r>
      <w:r>
        <w:rPr>
          <w:rFonts w:hint="eastAsia"/>
          <w:sz w:val="18"/>
          <w:szCs w:val="18"/>
        </w:rPr>
        <w:t>.</w:t>
      </w:r>
      <w:r w:rsidR="0012613A">
        <w:rPr>
          <w:color w:val="333333"/>
          <w:sz w:val="17"/>
          <w:szCs w:val="17"/>
        </w:rPr>
        <w:t>4</w:t>
      </w:r>
      <w:r>
        <w:rPr>
          <w:rFonts w:hint="eastAsia"/>
          <w:color w:val="333333"/>
          <w:sz w:val="17"/>
          <w:szCs w:val="17"/>
        </w:rPr>
        <w:t>.3 若原厂授权是境外厂家在中国的总公司或办事处出具的，请额外提供证明文件证明境外厂家与国内总公司或办事处的关系</w:t>
      </w:r>
    </w:p>
    <w:p w14:paraId="3C12763F" w14:textId="1C2396FD" w:rsidR="0021549B" w:rsidRDefault="0021549B" w:rsidP="0021549B">
      <w:pPr>
        <w:pStyle w:val="ab"/>
        <w:shd w:val="clear" w:color="auto" w:fill="FFFFFF"/>
        <w:spacing w:before="0" w:beforeAutospacing="0" w:after="0" w:afterAutospacing="0" w:line="390" w:lineRule="atLeast"/>
        <w:ind w:firstLine="330"/>
        <w:rPr>
          <w:rFonts w:ascii="微软雅黑" w:eastAsia="微软雅黑" w:hAnsi="微软雅黑"/>
          <w:color w:val="333333"/>
          <w:sz w:val="21"/>
          <w:szCs w:val="21"/>
        </w:rPr>
      </w:pPr>
      <w:r w:rsidRPr="001B1F3F">
        <w:rPr>
          <w:rFonts w:hint="eastAsia"/>
          <w:sz w:val="18"/>
          <w:szCs w:val="18"/>
        </w:rPr>
        <w:lastRenderedPageBreak/>
        <w:t>3.4</w:t>
      </w:r>
      <w:r>
        <w:rPr>
          <w:rFonts w:hint="eastAsia"/>
          <w:sz w:val="18"/>
          <w:szCs w:val="18"/>
        </w:rPr>
        <w:t>.</w:t>
      </w:r>
      <w:r w:rsidR="0012613A">
        <w:rPr>
          <w:color w:val="333333"/>
          <w:sz w:val="17"/>
          <w:szCs w:val="17"/>
        </w:rPr>
        <w:t>5</w:t>
      </w:r>
      <w:r>
        <w:rPr>
          <w:rFonts w:hint="eastAsia"/>
          <w:color w:val="333333"/>
          <w:sz w:val="17"/>
          <w:szCs w:val="17"/>
        </w:rPr>
        <w:t>、服务工程师名单及工龄,并提供工程师认证书</w:t>
      </w:r>
    </w:p>
    <w:p w14:paraId="2B4F2608" w14:textId="49F3DA2F" w:rsidR="0021549B" w:rsidRDefault="0021549B" w:rsidP="0021549B">
      <w:pPr>
        <w:pStyle w:val="ab"/>
        <w:shd w:val="clear" w:color="auto" w:fill="FFFFFF"/>
        <w:spacing w:before="0" w:beforeAutospacing="0" w:after="0" w:afterAutospacing="0" w:line="390" w:lineRule="atLeast"/>
        <w:ind w:firstLine="330"/>
        <w:rPr>
          <w:rFonts w:ascii="微软雅黑" w:eastAsia="微软雅黑" w:hAnsi="微软雅黑"/>
          <w:color w:val="333333"/>
          <w:sz w:val="21"/>
          <w:szCs w:val="21"/>
        </w:rPr>
      </w:pPr>
      <w:r w:rsidRPr="001B1F3F">
        <w:rPr>
          <w:rFonts w:hint="eastAsia"/>
          <w:sz w:val="18"/>
          <w:szCs w:val="18"/>
        </w:rPr>
        <w:t>3.4</w:t>
      </w:r>
      <w:r>
        <w:rPr>
          <w:rFonts w:hint="eastAsia"/>
          <w:sz w:val="18"/>
          <w:szCs w:val="18"/>
        </w:rPr>
        <w:t>.</w:t>
      </w:r>
      <w:r w:rsidR="0012613A">
        <w:rPr>
          <w:color w:val="333333"/>
          <w:sz w:val="17"/>
          <w:szCs w:val="17"/>
        </w:rPr>
        <w:t>6</w:t>
      </w:r>
      <w:r>
        <w:rPr>
          <w:rFonts w:hint="eastAsia"/>
          <w:color w:val="333333"/>
          <w:sz w:val="17"/>
          <w:szCs w:val="17"/>
        </w:rPr>
        <w:t>、维护服务方案</w:t>
      </w:r>
    </w:p>
    <w:p w14:paraId="734C517B" w14:textId="6967DB2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4.通过资格预审的供应商，将收到资格预审通过通知</w:t>
      </w:r>
      <w:r w:rsidRPr="001B1F3F">
        <w:rPr>
          <w:rFonts w:ascii="宋体" w:eastAsia="宋体" w:hAnsi="宋体" w:hint="eastAsia"/>
          <w:sz w:val="18"/>
          <w:szCs w:val="18"/>
        </w:rPr>
        <w:t>，</w:t>
      </w:r>
      <w:r w:rsidRPr="001B1F3F">
        <w:rPr>
          <w:rFonts w:ascii="宋体" w:eastAsia="宋体" w:hAnsi="宋体"/>
          <w:sz w:val="18"/>
          <w:szCs w:val="18"/>
        </w:rPr>
        <w:t>同时告</w:t>
      </w:r>
      <w:r w:rsidRPr="0087120D">
        <w:rPr>
          <w:rFonts w:ascii="宋体" w:eastAsia="宋体" w:hAnsi="宋体"/>
          <w:color w:val="000000"/>
          <w:sz w:val="18"/>
          <w:szCs w:val="18"/>
        </w:rPr>
        <w:t>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4B848CBF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069B2E9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4911F00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6.1地址：北京市西城区西什库大街8号北京大学第一医院急诊楼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G层1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04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房间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7F937DE3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联系人及联系电话： </w:t>
      </w:r>
      <w:r w:rsidR="00EA00C0">
        <w:rPr>
          <w:rFonts w:ascii="宋体" w:eastAsia="宋体" w:hAnsi="宋体" w:hint="eastAsia"/>
          <w:color w:val="000000"/>
          <w:sz w:val="18"/>
          <w:szCs w:val="18"/>
        </w:rPr>
        <w:t>王再跃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010-83572626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4A33F49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   </w:t>
      </w:r>
      <w:r w:rsidRPr="0087120D">
        <w:rPr>
          <w:rFonts w:ascii="宋体" w:eastAsia="宋体" w:hAnsi="宋体"/>
          <w:color w:val="FF0000"/>
          <w:sz w:val="18"/>
          <w:szCs w:val="18"/>
        </w:rPr>
        <w:t xml:space="preserve"> 2022</w:t>
      </w:r>
      <w:r w:rsidRPr="0087120D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FE126F">
        <w:rPr>
          <w:rFonts w:ascii="宋体" w:eastAsia="宋体" w:hAnsi="宋体" w:hint="eastAsia"/>
          <w:color w:val="FF0000"/>
          <w:sz w:val="18"/>
          <w:szCs w:val="18"/>
        </w:rPr>
        <w:t>1</w:t>
      </w:r>
      <w:r w:rsidR="00FE126F">
        <w:rPr>
          <w:rFonts w:ascii="宋体" w:eastAsia="宋体" w:hAnsi="宋体"/>
          <w:color w:val="FF0000"/>
          <w:sz w:val="18"/>
          <w:szCs w:val="18"/>
        </w:rPr>
        <w:t>1</w:t>
      </w:r>
      <w:r w:rsidRPr="0087120D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FE126F">
        <w:rPr>
          <w:rFonts w:ascii="宋体" w:eastAsia="宋体" w:hAnsi="宋体"/>
          <w:color w:val="FF0000"/>
          <w:sz w:val="18"/>
          <w:szCs w:val="18"/>
        </w:rPr>
        <w:t>17</w:t>
      </w:r>
      <w:bookmarkStart w:id="1" w:name="_GoBack"/>
      <w:bookmarkEnd w:id="1"/>
      <w:r w:rsidRPr="0087120D">
        <w:rPr>
          <w:rFonts w:ascii="宋体" w:eastAsia="宋体" w:hAnsi="宋体" w:hint="eastAsia"/>
          <w:color w:val="FF0000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9C7373" w14:textId="77777777" w:rsidR="00F54A47" w:rsidRDefault="00F54A47" w:rsidP="00250272">
      <w:r>
        <w:separator/>
      </w:r>
    </w:p>
  </w:endnote>
  <w:endnote w:type="continuationSeparator" w:id="0">
    <w:p w14:paraId="3FAE0268" w14:textId="77777777" w:rsidR="00F54A47" w:rsidRDefault="00F54A47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13ED87" w14:textId="77777777" w:rsidR="00F54A47" w:rsidRDefault="00F54A47" w:rsidP="00250272">
      <w:r>
        <w:separator/>
      </w:r>
    </w:p>
  </w:footnote>
  <w:footnote w:type="continuationSeparator" w:id="0">
    <w:p w14:paraId="01EB873A" w14:textId="77777777" w:rsidR="00F54A47" w:rsidRDefault="00F54A47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7D8"/>
    <w:rsid w:val="00003818"/>
    <w:rsid w:val="00037702"/>
    <w:rsid w:val="000604CC"/>
    <w:rsid w:val="000C6525"/>
    <w:rsid w:val="000D67E9"/>
    <w:rsid w:val="000F6EAC"/>
    <w:rsid w:val="0012613A"/>
    <w:rsid w:val="001544B0"/>
    <w:rsid w:val="0016240C"/>
    <w:rsid w:val="00174E1E"/>
    <w:rsid w:val="001A0344"/>
    <w:rsid w:val="001A0984"/>
    <w:rsid w:val="001B1F3F"/>
    <w:rsid w:val="001B5028"/>
    <w:rsid w:val="001D2092"/>
    <w:rsid w:val="001E39E5"/>
    <w:rsid w:val="001F485B"/>
    <w:rsid w:val="0021549B"/>
    <w:rsid w:val="00216C0E"/>
    <w:rsid w:val="002448ED"/>
    <w:rsid w:val="00250272"/>
    <w:rsid w:val="002B1B02"/>
    <w:rsid w:val="002B2208"/>
    <w:rsid w:val="002E1A71"/>
    <w:rsid w:val="00327FAF"/>
    <w:rsid w:val="003A1F03"/>
    <w:rsid w:val="004015D8"/>
    <w:rsid w:val="00405F2B"/>
    <w:rsid w:val="004400FF"/>
    <w:rsid w:val="00446838"/>
    <w:rsid w:val="004C17DC"/>
    <w:rsid w:val="004E2CAA"/>
    <w:rsid w:val="00504A29"/>
    <w:rsid w:val="00510F78"/>
    <w:rsid w:val="00535838"/>
    <w:rsid w:val="00537D4F"/>
    <w:rsid w:val="00554C44"/>
    <w:rsid w:val="0056288E"/>
    <w:rsid w:val="005877DE"/>
    <w:rsid w:val="005B1CB7"/>
    <w:rsid w:val="005B5A0B"/>
    <w:rsid w:val="00605530"/>
    <w:rsid w:val="00611CFB"/>
    <w:rsid w:val="00655B76"/>
    <w:rsid w:val="006562B9"/>
    <w:rsid w:val="00697701"/>
    <w:rsid w:val="006F2A10"/>
    <w:rsid w:val="0072169A"/>
    <w:rsid w:val="007312EB"/>
    <w:rsid w:val="0078724D"/>
    <w:rsid w:val="007E4C50"/>
    <w:rsid w:val="007F27D8"/>
    <w:rsid w:val="00830E4F"/>
    <w:rsid w:val="00837DAE"/>
    <w:rsid w:val="008535EB"/>
    <w:rsid w:val="00861886"/>
    <w:rsid w:val="0087120D"/>
    <w:rsid w:val="00896DBE"/>
    <w:rsid w:val="008B5204"/>
    <w:rsid w:val="008B7581"/>
    <w:rsid w:val="008C264A"/>
    <w:rsid w:val="008D5C62"/>
    <w:rsid w:val="008F4E86"/>
    <w:rsid w:val="00903309"/>
    <w:rsid w:val="00952EAB"/>
    <w:rsid w:val="00953C7B"/>
    <w:rsid w:val="00974F2A"/>
    <w:rsid w:val="00990E62"/>
    <w:rsid w:val="009952C1"/>
    <w:rsid w:val="009B0E53"/>
    <w:rsid w:val="009D4DCC"/>
    <w:rsid w:val="009D5665"/>
    <w:rsid w:val="009E29A2"/>
    <w:rsid w:val="009F14F1"/>
    <w:rsid w:val="00A67324"/>
    <w:rsid w:val="00A71B5A"/>
    <w:rsid w:val="00AB42E9"/>
    <w:rsid w:val="00AD2140"/>
    <w:rsid w:val="00AE414E"/>
    <w:rsid w:val="00AF4083"/>
    <w:rsid w:val="00B063FA"/>
    <w:rsid w:val="00B36782"/>
    <w:rsid w:val="00B73F43"/>
    <w:rsid w:val="00B76DDF"/>
    <w:rsid w:val="00BB1B5A"/>
    <w:rsid w:val="00BB2D0B"/>
    <w:rsid w:val="00C41F6E"/>
    <w:rsid w:val="00C73904"/>
    <w:rsid w:val="00C81FFE"/>
    <w:rsid w:val="00C840E1"/>
    <w:rsid w:val="00C8477A"/>
    <w:rsid w:val="00C86897"/>
    <w:rsid w:val="00CE60E3"/>
    <w:rsid w:val="00D20E73"/>
    <w:rsid w:val="00D32B91"/>
    <w:rsid w:val="00D33820"/>
    <w:rsid w:val="00D4617A"/>
    <w:rsid w:val="00D74851"/>
    <w:rsid w:val="00DC1070"/>
    <w:rsid w:val="00DD293A"/>
    <w:rsid w:val="00DD5188"/>
    <w:rsid w:val="00E368E5"/>
    <w:rsid w:val="00E4135B"/>
    <w:rsid w:val="00E41827"/>
    <w:rsid w:val="00E7442F"/>
    <w:rsid w:val="00EA00C0"/>
    <w:rsid w:val="00ED049C"/>
    <w:rsid w:val="00F35B5A"/>
    <w:rsid w:val="00F41A7A"/>
    <w:rsid w:val="00F5172C"/>
    <w:rsid w:val="00F54A47"/>
    <w:rsid w:val="00F734C6"/>
    <w:rsid w:val="00F75ACD"/>
    <w:rsid w:val="00F87A09"/>
    <w:rsid w:val="00FE126F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Normal (Web)"/>
    <w:basedOn w:val="a"/>
    <w:uiPriority w:val="99"/>
    <w:semiHidden/>
    <w:unhideWhenUsed/>
    <w:rsid w:val="0021549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6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bdyyhis</cp:lastModifiedBy>
  <cp:revision>24</cp:revision>
  <cp:lastPrinted>2022-09-22T05:53:00Z</cp:lastPrinted>
  <dcterms:created xsi:type="dcterms:W3CDTF">2022-10-12T03:26:00Z</dcterms:created>
  <dcterms:modified xsi:type="dcterms:W3CDTF">2022-11-17T09:00:00Z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