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DC6590F" w14:textId="45BD389B" w:rsidR="002E1A71" w:rsidRPr="0087120D" w:rsidRDefault="00605530">
      <w:pPr>
        <w:spacing w:after="180"/>
        <w:jc w:val="center"/>
        <w:rPr>
          <w:rFonts w:ascii="宋体" w:eastAsia="宋体" w:hAnsi="宋体"/>
          <w:b/>
          <w:color w:val="000000"/>
          <w:sz w:val="18"/>
          <w:szCs w:val="18"/>
        </w:rPr>
      </w:pPr>
      <w:r w:rsidRPr="0087120D">
        <w:rPr>
          <w:rFonts w:ascii="宋体" w:eastAsia="宋体" w:hAnsi="宋体"/>
          <w:b/>
          <w:color w:val="000000"/>
          <w:sz w:val="18"/>
          <w:szCs w:val="18"/>
        </w:rPr>
        <w:t>北京大学第一医</w:t>
      </w:r>
      <w:r w:rsidRPr="0087120D">
        <w:rPr>
          <w:rFonts w:ascii="宋体" w:eastAsia="宋体" w:hAnsi="宋体" w:hint="eastAsia"/>
          <w:b/>
          <w:color w:val="000000"/>
          <w:sz w:val="18"/>
          <w:szCs w:val="18"/>
        </w:rPr>
        <w:t>院</w:t>
      </w:r>
      <w:r w:rsidR="00A71B5A" w:rsidRPr="0087120D">
        <w:rPr>
          <w:rFonts w:ascii="宋体" w:eastAsia="宋体" w:hAnsi="宋体" w:hint="eastAsia"/>
          <w:b/>
          <w:color w:val="000000"/>
          <w:sz w:val="18"/>
          <w:szCs w:val="18"/>
        </w:rPr>
        <w:t>采购中心</w:t>
      </w:r>
      <w:r w:rsidR="00047F41" w:rsidRPr="00047F41">
        <w:rPr>
          <w:rFonts w:ascii="宋体" w:eastAsia="宋体" w:hAnsi="宋体" w:hint="eastAsia"/>
          <w:b/>
          <w:color w:val="000000"/>
          <w:sz w:val="18"/>
          <w:szCs w:val="18"/>
        </w:rPr>
        <w:t>感染疾病科生物芯片阅读</w:t>
      </w:r>
      <w:proofErr w:type="gramStart"/>
      <w:r w:rsidR="00047F41" w:rsidRPr="00047F41">
        <w:rPr>
          <w:rFonts w:ascii="宋体" w:eastAsia="宋体" w:hAnsi="宋体" w:hint="eastAsia"/>
          <w:b/>
          <w:color w:val="000000"/>
          <w:sz w:val="18"/>
          <w:szCs w:val="18"/>
        </w:rPr>
        <w:t>仪</w:t>
      </w:r>
      <w:r w:rsidR="00D45E07" w:rsidRPr="00D45E07">
        <w:rPr>
          <w:rFonts w:ascii="宋体" w:eastAsia="宋体" w:hAnsi="宋体" w:hint="eastAsia"/>
          <w:b/>
          <w:color w:val="000000"/>
          <w:sz w:val="18"/>
          <w:szCs w:val="18"/>
        </w:rPr>
        <w:t>项目</w:t>
      </w:r>
      <w:proofErr w:type="gramEnd"/>
      <w:r w:rsidRPr="0087120D">
        <w:rPr>
          <w:rFonts w:ascii="宋体" w:eastAsia="宋体" w:hAnsi="宋体"/>
          <w:b/>
          <w:color w:val="000000"/>
          <w:sz w:val="18"/>
          <w:szCs w:val="18"/>
        </w:rPr>
        <w:t>院内论证公告</w:t>
      </w:r>
    </w:p>
    <w:p w14:paraId="5D53697E" w14:textId="0E1D8FA0" w:rsidR="002E1A71" w:rsidRPr="0087120D" w:rsidRDefault="00605530">
      <w:pPr>
        <w:spacing w:after="180"/>
        <w:jc w:val="left"/>
        <w:rPr>
          <w:rFonts w:ascii="宋体" w:eastAsia="宋体" w:hAnsi="宋体"/>
          <w:color w:val="000000"/>
          <w:sz w:val="18"/>
          <w:szCs w:val="18"/>
        </w:rPr>
      </w:pPr>
      <w:r w:rsidRPr="0087120D">
        <w:rPr>
          <w:rFonts w:ascii="宋体" w:eastAsia="宋体" w:hAnsi="宋体"/>
          <w:color w:val="000000"/>
          <w:sz w:val="18"/>
          <w:szCs w:val="18"/>
        </w:rPr>
        <w:t>北京大学第一医院</w:t>
      </w:r>
      <w:r w:rsidR="00A71B5A" w:rsidRPr="0087120D">
        <w:rPr>
          <w:rFonts w:ascii="宋体" w:eastAsia="宋体" w:hAnsi="宋体" w:hint="eastAsia"/>
          <w:color w:val="000000"/>
          <w:sz w:val="18"/>
          <w:szCs w:val="18"/>
        </w:rPr>
        <w:t>采购中心</w:t>
      </w:r>
      <w:r w:rsidRPr="0087120D">
        <w:rPr>
          <w:rFonts w:ascii="宋体" w:eastAsia="宋体" w:hAnsi="宋体"/>
          <w:color w:val="000000"/>
          <w:sz w:val="18"/>
          <w:szCs w:val="18"/>
        </w:rPr>
        <w:t>采购论证组，邀请供应商就如下项目中所需设备或服务参加采购现场论证。</w:t>
      </w:r>
    </w:p>
    <w:p w14:paraId="6402E6D4" w14:textId="77777777" w:rsidR="002E1A71" w:rsidRPr="008171CF" w:rsidRDefault="00605530">
      <w:pPr>
        <w:spacing w:after="20"/>
        <w:jc w:val="left"/>
        <w:rPr>
          <w:rFonts w:ascii="宋体" w:eastAsia="宋体" w:hAnsi="宋体"/>
          <w:sz w:val="18"/>
          <w:szCs w:val="18"/>
        </w:rPr>
      </w:pPr>
      <w:r w:rsidRPr="0087120D">
        <w:rPr>
          <w:rFonts w:ascii="宋体" w:eastAsia="宋体" w:hAnsi="宋体"/>
          <w:color w:val="000000"/>
          <w:sz w:val="18"/>
          <w:szCs w:val="18"/>
        </w:rPr>
        <w:t>1.论证简介</w:t>
      </w:r>
    </w:p>
    <w:p w14:paraId="5E5E4DF9" w14:textId="07210046" w:rsidR="002E1A71" w:rsidRPr="008171CF" w:rsidRDefault="00605530" w:rsidP="00003818">
      <w:pPr>
        <w:spacing w:after="20"/>
        <w:jc w:val="left"/>
        <w:rPr>
          <w:rFonts w:ascii="宋体" w:eastAsia="宋体" w:hAnsi="宋体"/>
          <w:sz w:val="18"/>
          <w:szCs w:val="18"/>
        </w:rPr>
      </w:pPr>
      <w:r w:rsidRPr="008171CF">
        <w:rPr>
          <w:rFonts w:ascii="宋体" w:eastAsia="宋体" w:hAnsi="宋体"/>
          <w:sz w:val="18"/>
          <w:szCs w:val="18"/>
        </w:rPr>
        <w:t>1.1项目名称：</w:t>
      </w:r>
      <w:r w:rsidR="00047F41" w:rsidRPr="00047F41">
        <w:rPr>
          <w:rFonts w:ascii="宋体" w:eastAsia="宋体" w:hAnsi="宋体" w:hint="eastAsia"/>
          <w:sz w:val="18"/>
          <w:szCs w:val="18"/>
        </w:rPr>
        <w:t>感染疾病科生物芯片阅读仪</w:t>
      </w:r>
      <w:r w:rsidR="008C52FC">
        <w:rPr>
          <w:rFonts w:ascii="宋体" w:eastAsia="宋体" w:hAnsi="宋体" w:hint="eastAsia"/>
          <w:sz w:val="18"/>
          <w:szCs w:val="18"/>
        </w:rPr>
        <w:t>项目</w:t>
      </w:r>
    </w:p>
    <w:p w14:paraId="62E22611" w14:textId="587FD325" w:rsidR="002E1A71" w:rsidRPr="008171CF" w:rsidRDefault="00605530">
      <w:pPr>
        <w:spacing w:after="20"/>
        <w:jc w:val="left"/>
        <w:rPr>
          <w:rFonts w:ascii="宋体" w:eastAsia="宋体" w:hAnsi="宋体"/>
          <w:sz w:val="18"/>
          <w:szCs w:val="18"/>
        </w:rPr>
      </w:pPr>
      <w:r w:rsidRPr="008171CF">
        <w:rPr>
          <w:rFonts w:ascii="宋体" w:eastAsia="宋体" w:hAnsi="宋体"/>
          <w:sz w:val="18"/>
          <w:szCs w:val="18"/>
        </w:rPr>
        <w:t>1.2采购论证编号：</w:t>
      </w:r>
      <w:r w:rsidR="008171CF" w:rsidRPr="008171CF">
        <w:rPr>
          <w:rFonts w:ascii="宋体" w:eastAsia="宋体" w:hAnsi="宋体"/>
          <w:sz w:val="18"/>
          <w:szCs w:val="18"/>
        </w:rPr>
        <w:t>CGZX-SB-2022-</w:t>
      </w:r>
      <w:r w:rsidR="00E603E1">
        <w:rPr>
          <w:rFonts w:ascii="宋体" w:eastAsia="宋体" w:hAnsi="宋体"/>
          <w:sz w:val="18"/>
          <w:szCs w:val="18"/>
        </w:rPr>
        <w:t>02</w:t>
      </w:r>
      <w:r w:rsidR="00D45E07">
        <w:rPr>
          <w:rFonts w:ascii="宋体" w:eastAsia="宋体" w:hAnsi="宋体"/>
          <w:sz w:val="18"/>
          <w:szCs w:val="18"/>
        </w:rPr>
        <w:t>8</w:t>
      </w:r>
      <w:r w:rsidR="00047F41">
        <w:rPr>
          <w:rFonts w:ascii="宋体" w:eastAsia="宋体" w:hAnsi="宋体"/>
          <w:sz w:val="18"/>
          <w:szCs w:val="18"/>
        </w:rPr>
        <w:t>2</w:t>
      </w:r>
    </w:p>
    <w:p w14:paraId="18DB4780" w14:textId="6D468D81" w:rsidR="00E368E5" w:rsidRPr="008171CF" w:rsidRDefault="00605530">
      <w:pPr>
        <w:spacing w:after="20"/>
        <w:jc w:val="left"/>
        <w:rPr>
          <w:rFonts w:ascii="宋体" w:eastAsia="宋体" w:hAnsi="宋体"/>
          <w:sz w:val="18"/>
          <w:szCs w:val="18"/>
        </w:rPr>
      </w:pPr>
      <w:r w:rsidRPr="008171CF">
        <w:rPr>
          <w:rFonts w:ascii="宋体" w:eastAsia="宋体" w:hAnsi="宋体"/>
          <w:sz w:val="18"/>
          <w:szCs w:val="18"/>
        </w:rPr>
        <w:t>1.3使用科室：北京大学第一医院</w:t>
      </w:r>
      <w:r w:rsidR="008C52FC" w:rsidRPr="008C52FC">
        <w:rPr>
          <w:rFonts w:ascii="宋体" w:eastAsia="宋体" w:hAnsi="宋体" w:hint="eastAsia"/>
          <w:sz w:val="18"/>
          <w:szCs w:val="18"/>
        </w:rPr>
        <w:t>感染疾病科</w:t>
      </w:r>
    </w:p>
    <w:p w14:paraId="2F52AD80" w14:textId="77777777" w:rsidR="002E1A71" w:rsidRPr="008171CF" w:rsidRDefault="00605530">
      <w:pPr>
        <w:spacing w:after="20"/>
        <w:jc w:val="left"/>
        <w:rPr>
          <w:rFonts w:ascii="宋体" w:eastAsia="宋体" w:hAnsi="宋体"/>
          <w:sz w:val="18"/>
          <w:szCs w:val="18"/>
        </w:rPr>
      </w:pPr>
      <w:r w:rsidRPr="008171CF">
        <w:rPr>
          <w:rFonts w:ascii="宋体" w:eastAsia="宋体" w:hAnsi="宋体"/>
          <w:sz w:val="18"/>
          <w:szCs w:val="18"/>
        </w:rPr>
        <w:t xml:space="preserve">    地址：北京市西城区西什库大街8号</w:t>
      </w:r>
    </w:p>
    <w:p w14:paraId="11D6E397" w14:textId="3DCA266C" w:rsidR="002E1A71" w:rsidRPr="008171CF" w:rsidRDefault="00605530">
      <w:pPr>
        <w:spacing w:after="20"/>
        <w:jc w:val="left"/>
        <w:rPr>
          <w:rFonts w:ascii="宋体" w:eastAsia="宋体" w:hAnsi="宋体"/>
          <w:sz w:val="18"/>
          <w:szCs w:val="18"/>
        </w:rPr>
      </w:pPr>
      <w:r w:rsidRPr="008171CF">
        <w:rPr>
          <w:rFonts w:ascii="宋体" w:eastAsia="宋体" w:hAnsi="宋体"/>
          <w:sz w:val="18"/>
          <w:szCs w:val="18"/>
        </w:rPr>
        <w:t xml:space="preserve">   </w:t>
      </w:r>
      <w:r w:rsidR="004015D8" w:rsidRPr="008171CF">
        <w:rPr>
          <w:rFonts w:ascii="宋体" w:eastAsia="宋体" w:hAnsi="宋体"/>
          <w:sz w:val="18"/>
          <w:szCs w:val="18"/>
        </w:rPr>
        <w:t xml:space="preserve"> 电话：010-83572626</w:t>
      </w:r>
    </w:p>
    <w:p w14:paraId="7BE5D465" w14:textId="77777777" w:rsidR="002E1A71" w:rsidRPr="008171CF" w:rsidRDefault="00605530">
      <w:pPr>
        <w:spacing w:after="20"/>
        <w:jc w:val="left"/>
        <w:rPr>
          <w:rFonts w:ascii="宋体" w:eastAsia="宋体" w:hAnsi="宋体"/>
          <w:sz w:val="18"/>
          <w:szCs w:val="18"/>
        </w:rPr>
      </w:pPr>
      <w:r w:rsidRPr="008171CF">
        <w:rPr>
          <w:rFonts w:ascii="宋体" w:eastAsia="宋体" w:hAnsi="宋体"/>
          <w:sz w:val="18"/>
          <w:szCs w:val="18"/>
        </w:rPr>
        <w:t>1.4采购论证性质：院内论证</w:t>
      </w:r>
    </w:p>
    <w:p w14:paraId="3B121DE7" w14:textId="6400965E" w:rsidR="002E1A71" w:rsidRPr="008171CF" w:rsidRDefault="00605530">
      <w:pPr>
        <w:spacing w:after="20"/>
        <w:jc w:val="left"/>
        <w:rPr>
          <w:rFonts w:ascii="宋体" w:eastAsia="宋体" w:hAnsi="宋体"/>
          <w:sz w:val="18"/>
          <w:szCs w:val="18"/>
        </w:rPr>
      </w:pPr>
      <w:r w:rsidRPr="008171CF">
        <w:rPr>
          <w:rFonts w:ascii="宋体" w:eastAsia="宋体" w:hAnsi="宋体"/>
          <w:sz w:val="18"/>
          <w:szCs w:val="18"/>
        </w:rPr>
        <w:t>1.5资金来源：</w:t>
      </w:r>
      <w:r w:rsidR="00AD2140" w:rsidRPr="008171CF">
        <w:rPr>
          <w:rFonts w:ascii="宋体" w:eastAsia="宋体" w:hAnsi="宋体" w:hint="eastAsia"/>
          <w:sz w:val="18"/>
          <w:szCs w:val="18"/>
        </w:rPr>
        <w:t>医</w:t>
      </w:r>
      <w:r w:rsidR="001F485B" w:rsidRPr="008171CF">
        <w:rPr>
          <w:rFonts w:ascii="宋体" w:eastAsia="宋体" w:hAnsi="宋体" w:hint="eastAsia"/>
          <w:sz w:val="18"/>
          <w:szCs w:val="18"/>
        </w:rPr>
        <w:t>院</w:t>
      </w:r>
      <w:r w:rsidRPr="008171CF">
        <w:rPr>
          <w:rFonts w:ascii="宋体" w:eastAsia="宋体" w:hAnsi="宋体"/>
          <w:sz w:val="18"/>
          <w:szCs w:val="18"/>
        </w:rPr>
        <w:t>经费</w:t>
      </w:r>
    </w:p>
    <w:p w14:paraId="41120075" w14:textId="77777777" w:rsidR="002E1A71" w:rsidRPr="008171CF" w:rsidRDefault="00605530">
      <w:pPr>
        <w:spacing w:after="20"/>
        <w:jc w:val="left"/>
        <w:rPr>
          <w:rFonts w:ascii="宋体" w:eastAsia="宋体" w:hAnsi="宋体"/>
          <w:sz w:val="18"/>
          <w:szCs w:val="18"/>
        </w:rPr>
      </w:pPr>
      <w:r w:rsidRPr="008171CF">
        <w:rPr>
          <w:rFonts w:ascii="宋体" w:eastAsia="宋体" w:hAnsi="宋体"/>
          <w:sz w:val="18"/>
          <w:szCs w:val="18"/>
        </w:rPr>
        <w:t>1.6评分办法：综合因素评定法</w:t>
      </w:r>
    </w:p>
    <w:p w14:paraId="6AA864AA" w14:textId="166CF434" w:rsidR="002E1A71" w:rsidRDefault="00605530">
      <w:pPr>
        <w:spacing w:after="20"/>
        <w:jc w:val="left"/>
        <w:rPr>
          <w:rFonts w:ascii="宋体" w:eastAsia="宋体" w:hAnsi="宋体"/>
          <w:color w:val="000000"/>
          <w:sz w:val="18"/>
          <w:szCs w:val="18"/>
        </w:rPr>
      </w:pPr>
      <w:r w:rsidRPr="0087120D">
        <w:rPr>
          <w:rFonts w:ascii="宋体" w:eastAsia="宋体" w:hAnsi="宋体"/>
          <w:color w:val="000000"/>
          <w:sz w:val="18"/>
          <w:szCs w:val="18"/>
        </w:rPr>
        <w:t>1.7采购内容</w:t>
      </w:r>
    </w:p>
    <w:tbl>
      <w:tblPr>
        <w:tblW w:w="864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830"/>
        <w:gridCol w:w="5812"/>
      </w:tblGrid>
      <w:tr w:rsidR="00E603E1" w14:paraId="702216E0" w14:textId="77777777" w:rsidTr="00047F41">
        <w:trPr>
          <w:trHeight w:hRule="exact" w:val="376"/>
        </w:trPr>
        <w:tc>
          <w:tcPr>
            <w:tcW w:w="2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1CED035" w14:textId="77777777" w:rsidR="00E603E1" w:rsidRDefault="00E603E1">
            <w:pPr>
              <w:widowControl/>
              <w:jc w:val="center"/>
              <w:rPr>
                <w:rFonts w:ascii="宋体" w:eastAsia="宋体" w:hAnsi="宋体"/>
                <w:sz w:val="18"/>
                <w:szCs w:val="18"/>
              </w:rPr>
            </w:pPr>
            <w:r>
              <w:rPr>
                <w:rFonts w:ascii="宋体" w:eastAsia="宋体" w:hAnsi="宋体" w:hint="eastAsia"/>
                <w:sz w:val="18"/>
                <w:szCs w:val="18"/>
              </w:rPr>
              <w:t>设备/货物名称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6164A03" w14:textId="77777777" w:rsidR="00E603E1" w:rsidRDefault="00E603E1">
            <w:pPr>
              <w:jc w:val="center"/>
              <w:rPr>
                <w:rFonts w:ascii="宋体" w:eastAsia="宋体" w:hAnsi="宋体"/>
                <w:sz w:val="18"/>
                <w:szCs w:val="18"/>
              </w:rPr>
            </w:pPr>
            <w:r>
              <w:rPr>
                <w:rFonts w:ascii="宋体" w:eastAsia="宋体" w:hAnsi="宋体" w:hint="eastAsia"/>
                <w:sz w:val="18"/>
                <w:szCs w:val="18"/>
              </w:rPr>
              <w:t>主要技术要求</w:t>
            </w:r>
          </w:p>
        </w:tc>
      </w:tr>
      <w:tr w:rsidR="00E603E1" w14:paraId="3076BD73" w14:textId="77777777" w:rsidTr="00047F41">
        <w:trPr>
          <w:trHeight w:hRule="exact" w:val="1146"/>
        </w:trPr>
        <w:tc>
          <w:tcPr>
            <w:tcW w:w="2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6D47BA5" w14:textId="2BCE9F05" w:rsidR="00E603E1" w:rsidRDefault="00047F41">
            <w:pPr>
              <w:jc w:val="center"/>
              <w:rPr>
                <w:rFonts w:ascii="宋体" w:eastAsia="宋体" w:hAnsi="宋体"/>
                <w:sz w:val="18"/>
                <w:szCs w:val="18"/>
              </w:rPr>
            </w:pPr>
            <w:bookmarkStart w:id="0" w:name="_GoBack"/>
            <w:r w:rsidRPr="00047F41">
              <w:rPr>
                <w:rFonts w:ascii="宋体" w:eastAsia="宋体" w:hAnsi="宋体" w:hint="eastAsia"/>
                <w:sz w:val="18"/>
                <w:szCs w:val="18"/>
              </w:rPr>
              <w:t>生物芯片阅读仪</w:t>
            </w:r>
            <w:bookmarkEnd w:id="0"/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CA4F30D" w14:textId="779021F6" w:rsidR="00222AF7" w:rsidRDefault="008C52FC" w:rsidP="00222AF7">
            <w:pPr>
              <w:pStyle w:val="aa"/>
              <w:numPr>
                <w:ilvl w:val="0"/>
                <w:numId w:val="3"/>
              </w:numPr>
              <w:ind w:firstLineChars="0"/>
              <w:jc w:val="left"/>
              <w:rPr>
                <w:rFonts w:ascii="宋体" w:eastAsia="宋体" w:hAnsi="宋体"/>
                <w:sz w:val="18"/>
                <w:szCs w:val="18"/>
              </w:rPr>
            </w:pPr>
            <w:r w:rsidRPr="008C52FC">
              <w:rPr>
                <w:rFonts w:ascii="宋体" w:eastAsia="宋体" w:hAnsi="宋体" w:hint="eastAsia"/>
                <w:sz w:val="18"/>
                <w:szCs w:val="18"/>
              </w:rPr>
              <w:t>用于</w:t>
            </w:r>
            <w:r w:rsidR="00047F41" w:rsidRPr="00047F41">
              <w:rPr>
                <w:rFonts w:ascii="宋体" w:eastAsia="宋体" w:hAnsi="宋体" w:hint="eastAsia"/>
                <w:sz w:val="18"/>
                <w:szCs w:val="18"/>
              </w:rPr>
              <w:t>从血浆中直接检测细菌、真菌、病毒以及细菌耐药基因等</w:t>
            </w:r>
          </w:p>
          <w:p w14:paraId="63B0A8AD" w14:textId="55C5B2C2" w:rsidR="008C52FC" w:rsidRDefault="00047F41" w:rsidP="00222AF7">
            <w:pPr>
              <w:pStyle w:val="aa"/>
              <w:numPr>
                <w:ilvl w:val="0"/>
                <w:numId w:val="3"/>
              </w:numPr>
              <w:ind w:firstLineChars="0"/>
              <w:jc w:val="left"/>
              <w:rPr>
                <w:rFonts w:ascii="宋体" w:eastAsia="宋体" w:hAnsi="宋体"/>
                <w:sz w:val="18"/>
                <w:szCs w:val="18"/>
              </w:rPr>
            </w:pPr>
            <w:r w:rsidRPr="00047F41">
              <w:rPr>
                <w:rFonts w:ascii="宋体" w:eastAsia="宋体" w:hAnsi="宋体" w:hint="eastAsia"/>
                <w:sz w:val="18"/>
                <w:szCs w:val="18"/>
              </w:rPr>
              <w:t>独立</w:t>
            </w:r>
            <w:r w:rsidRPr="00047F41">
              <w:rPr>
                <w:rFonts w:ascii="宋体" w:eastAsia="宋体" w:hAnsi="宋体"/>
                <w:sz w:val="18"/>
                <w:szCs w:val="18"/>
              </w:rPr>
              <w:t>LED光源</w:t>
            </w:r>
          </w:p>
          <w:p w14:paraId="6EFE6507" w14:textId="1CEE6EFA" w:rsidR="000F640D" w:rsidRPr="00222AF7" w:rsidRDefault="00047F41" w:rsidP="00222AF7">
            <w:pPr>
              <w:pStyle w:val="aa"/>
              <w:numPr>
                <w:ilvl w:val="0"/>
                <w:numId w:val="3"/>
              </w:numPr>
              <w:ind w:firstLineChars="0"/>
              <w:jc w:val="left"/>
              <w:rPr>
                <w:rFonts w:ascii="宋体" w:eastAsia="宋体" w:hAnsi="宋体"/>
                <w:sz w:val="18"/>
                <w:szCs w:val="18"/>
              </w:rPr>
            </w:pPr>
            <w:r w:rsidRPr="00047F41">
              <w:rPr>
                <w:rFonts w:ascii="宋体" w:eastAsia="宋体" w:hAnsi="宋体" w:hint="eastAsia"/>
                <w:sz w:val="18"/>
                <w:szCs w:val="18"/>
              </w:rPr>
              <w:t>具备</w:t>
            </w:r>
            <w:r w:rsidRPr="00047F41">
              <w:rPr>
                <w:rFonts w:ascii="宋体" w:eastAsia="宋体" w:hAnsi="宋体"/>
                <w:sz w:val="18"/>
                <w:szCs w:val="18"/>
              </w:rPr>
              <w:t>CMOS检测器</w:t>
            </w:r>
          </w:p>
        </w:tc>
      </w:tr>
    </w:tbl>
    <w:p w14:paraId="5AAFFA6A" w14:textId="77777777" w:rsidR="008E7FB1" w:rsidRDefault="008E7FB1" w:rsidP="008E7FB1">
      <w:pPr>
        <w:spacing w:after="20"/>
        <w:jc w:val="left"/>
        <w:rPr>
          <w:rFonts w:ascii="宋体" w:eastAsia="宋体" w:hAnsi="宋体"/>
          <w:color w:val="000000"/>
          <w:sz w:val="18"/>
          <w:szCs w:val="18"/>
        </w:rPr>
      </w:pPr>
      <w:r>
        <w:rPr>
          <w:rFonts w:ascii="宋体" w:eastAsia="宋体" w:hAnsi="宋体" w:hint="eastAsia"/>
          <w:color w:val="000000"/>
          <w:sz w:val="18"/>
          <w:szCs w:val="18"/>
        </w:rPr>
        <w:t>2.对供应商基本要求：</w:t>
      </w:r>
    </w:p>
    <w:p w14:paraId="2C26880E" w14:textId="77777777" w:rsidR="008E7FB1" w:rsidRDefault="008E7FB1" w:rsidP="008E7FB1">
      <w:pPr>
        <w:spacing w:after="20"/>
        <w:jc w:val="left"/>
        <w:rPr>
          <w:rFonts w:ascii="宋体" w:eastAsia="宋体" w:hAnsi="宋体"/>
          <w:color w:val="000000"/>
          <w:sz w:val="18"/>
          <w:szCs w:val="18"/>
        </w:rPr>
      </w:pPr>
      <w:r>
        <w:rPr>
          <w:rFonts w:ascii="宋体" w:eastAsia="宋体" w:hAnsi="宋体" w:hint="eastAsia"/>
          <w:color w:val="000000"/>
          <w:sz w:val="18"/>
          <w:szCs w:val="18"/>
        </w:rPr>
        <w:t>2.1 中国境内注册的独立法人。</w:t>
      </w:r>
    </w:p>
    <w:p w14:paraId="5D3E48DE" w14:textId="77777777" w:rsidR="008E7FB1" w:rsidRDefault="008E7FB1" w:rsidP="008E7FB1">
      <w:pPr>
        <w:spacing w:after="20"/>
        <w:jc w:val="left"/>
        <w:rPr>
          <w:rFonts w:ascii="宋体" w:eastAsia="宋体" w:hAnsi="宋体"/>
          <w:color w:val="000000"/>
          <w:sz w:val="18"/>
          <w:szCs w:val="18"/>
        </w:rPr>
      </w:pPr>
      <w:r>
        <w:rPr>
          <w:rFonts w:ascii="宋体" w:eastAsia="宋体" w:hAnsi="宋体" w:hint="eastAsia"/>
          <w:color w:val="000000"/>
          <w:sz w:val="18"/>
          <w:szCs w:val="18"/>
        </w:rPr>
        <w:t>2.2 不接受联合体投标。</w:t>
      </w:r>
    </w:p>
    <w:p w14:paraId="397E46F0" w14:textId="77777777" w:rsidR="008E7FB1" w:rsidRDefault="008E7FB1" w:rsidP="008E7FB1">
      <w:pPr>
        <w:spacing w:after="20"/>
        <w:jc w:val="left"/>
        <w:rPr>
          <w:rFonts w:ascii="宋体" w:eastAsia="宋体" w:hAnsi="宋体"/>
          <w:sz w:val="18"/>
          <w:szCs w:val="18"/>
        </w:rPr>
      </w:pPr>
      <w:r>
        <w:rPr>
          <w:rFonts w:ascii="宋体" w:eastAsia="宋体" w:hAnsi="宋体" w:hint="eastAsia"/>
          <w:sz w:val="18"/>
          <w:szCs w:val="18"/>
        </w:rPr>
        <w:t>2.3 必须向北京大学第一医院采购中心报名，并提供要求的资质文件参加资格预审。</w:t>
      </w:r>
    </w:p>
    <w:p w14:paraId="3C743A4E" w14:textId="77777777" w:rsidR="008E7FB1" w:rsidRDefault="008E7FB1" w:rsidP="008E7FB1">
      <w:pPr>
        <w:spacing w:after="20"/>
        <w:jc w:val="left"/>
        <w:rPr>
          <w:rFonts w:ascii="宋体" w:eastAsia="宋体" w:hAnsi="宋体"/>
          <w:color w:val="000000"/>
          <w:sz w:val="18"/>
          <w:szCs w:val="18"/>
        </w:rPr>
      </w:pPr>
      <w:r>
        <w:rPr>
          <w:rFonts w:ascii="宋体" w:eastAsia="宋体" w:hAnsi="宋体" w:hint="eastAsia"/>
          <w:color w:val="000000"/>
          <w:sz w:val="18"/>
          <w:szCs w:val="18"/>
        </w:rPr>
        <w:t>3.供应商报名</w:t>
      </w:r>
    </w:p>
    <w:p w14:paraId="51EDA95D" w14:textId="26E7CF0C" w:rsidR="008E7FB1" w:rsidRDefault="008E7FB1" w:rsidP="008E7FB1">
      <w:pPr>
        <w:spacing w:after="20"/>
        <w:jc w:val="left"/>
        <w:rPr>
          <w:rFonts w:ascii="宋体" w:eastAsia="宋体" w:hAnsi="宋体"/>
          <w:sz w:val="18"/>
          <w:szCs w:val="18"/>
        </w:rPr>
      </w:pPr>
      <w:r>
        <w:rPr>
          <w:rFonts w:ascii="宋体" w:eastAsia="宋体" w:hAnsi="宋体" w:hint="eastAsia"/>
          <w:color w:val="000000"/>
          <w:sz w:val="18"/>
          <w:szCs w:val="18"/>
        </w:rPr>
        <w:t>3.1供应商需在</w:t>
      </w:r>
      <w:r>
        <w:rPr>
          <w:rFonts w:ascii="宋体" w:eastAsia="宋体" w:hAnsi="宋体" w:hint="eastAsia"/>
          <w:sz w:val="18"/>
          <w:szCs w:val="18"/>
        </w:rPr>
        <w:t>公示期2022年12月</w:t>
      </w:r>
      <w:r w:rsidR="002C0BF4">
        <w:rPr>
          <w:rFonts w:ascii="宋体" w:eastAsia="宋体" w:hAnsi="宋体"/>
          <w:sz w:val="18"/>
          <w:szCs w:val="18"/>
        </w:rPr>
        <w:t>30</w:t>
      </w:r>
      <w:r>
        <w:rPr>
          <w:rFonts w:ascii="宋体" w:eastAsia="宋体" w:hAnsi="宋体" w:hint="eastAsia"/>
          <w:sz w:val="18"/>
          <w:szCs w:val="18"/>
        </w:rPr>
        <w:t>日-202</w:t>
      </w:r>
      <w:r w:rsidR="002C0BF4">
        <w:rPr>
          <w:rFonts w:ascii="宋体" w:eastAsia="宋体" w:hAnsi="宋体"/>
          <w:sz w:val="18"/>
          <w:szCs w:val="18"/>
        </w:rPr>
        <w:t>3</w:t>
      </w:r>
      <w:r>
        <w:rPr>
          <w:rFonts w:ascii="宋体" w:eastAsia="宋体" w:hAnsi="宋体" w:hint="eastAsia"/>
          <w:sz w:val="18"/>
          <w:szCs w:val="18"/>
        </w:rPr>
        <w:t>年1月</w:t>
      </w:r>
      <w:r w:rsidR="00A00348">
        <w:rPr>
          <w:rFonts w:ascii="宋体" w:eastAsia="宋体" w:hAnsi="宋体"/>
          <w:sz w:val="18"/>
          <w:szCs w:val="18"/>
        </w:rPr>
        <w:t>6</w:t>
      </w:r>
      <w:r>
        <w:rPr>
          <w:rFonts w:ascii="宋体" w:eastAsia="宋体" w:hAnsi="宋体" w:hint="eastAsia"/>
          <w:sz w:val="18"/>
          <w:szCs w:val="18"/>
        </w:rPr>
        <w:t>日下午16:00前，将供应商资质（含联系人、联系方式）及相关资料按照“</w:t>
      </w:r>
      <w:r>
        <w:rPr>
          <w:rFonts w:ascii="宋体" w:eastAsia="宋体" w:hAnsi="宋体" w:hint="eastAsia"/>
          <w:color w:val="FF0000"/>
          <w:sz w:val="18"/>
          <w:szCs w:val="18"/>
        </w:rPr>
        <w:t>项目名称-报名单位名称</w:t>
      </w:r>
      <w:r>
        <w:rPr>
          <w:rFonts w:ascii="宋体" w:eastAsia="宋体" w:hAnsi="宋体" w:hint="eastAsia"/>
          <w:sz w:val="18"/>
          <w:szCs w:val="18"/>
        </w:rPr>
        <w:t>” 的邮件标题格式，发送至</w:t>
      </w:r>
      <w:r>
        <w:rPr>
          <w:rFonts w:ascii="宋体" w:eastAsia="宋体" w:hAnsi="宋体" w:hint="eastAsia"/>
          <w:b/>
          <w:sz w:val="18"/>
          <w:szCs w:val="18"/>
        </w:rPr>
        <w:t>CGZX@pkufh.com</w:t>
      </w:r>
      <w:r>
        <w:rPr>
          <w:rFonts w:ascii="宋体" w:eastAsia="宋体" w:hAnsi="宋体" w:hint="eastAsia"/>
          <w:sz w:val="18"/>
          <w:szCs w:val="18"/>
        </w:rPr>
        <w:t>进行线上报名，未按标题格式发送或逾期发送无效。</w:t>
      </w:r>
    </w:p>
    <w:p w14:paraId="25872543" w14:textId="77777777" w:rsidR="008E7FB1" w:rsidRDefault="008E7FB1" w:rsidP="008E7FB1">
      <w:pPr>
        <w:spacing w:after="20"/>
        <w:jc w:val="left"/>
        <w:rPr>
          <w:rFonts w:ascii="宋体" w:eastAsia="宋体" w:hAnsi="宋体"/>
          <w:sz w:val="18"/>
          <w:szCs w:val="18"/>
        </w:rPr>
      </w:pPr>
      <w:r>
        <w:rPr>
          <w:rFonts w:ascii="宋体" w:eastAsia="宋体" w:hAnsi="宋体" w:hint="eastAsia"/>
          <w:sz w:val="18"/>
          <w:szCs w:val="18"/>
        </w:rPr>
        <w:t>3.2 无</w:t>
      </w:r>
    </w:p>
    <w:p w14:paraId="4CAD31F6" w14:textId="473BB0A7" w:rsidR="008E7FB1" w:rsidRDefault="008E7FB1" w:rsidP="008E7FB1">
      <w:pPr>
        <w:spacing w:after="20"/>
        <w:jc w:val="left"/>
        <w:rPr>
          <w:rFonts w:ascii="宋体" w:eastAsia="宋体" w:hAnsi="宋体"/>
          <w:sz w:val="18"/>
          <w:szCs w:val="18"/>
        </w:rPr>
      </w:pPr>
      <w:r>
        <w:rPr>
          <w:rFonts w:ascii="宋体" w:eastAsia="宋体" w:hAnsi="宋体" w:hint="eastAsia"/>
          <w:sz w:val="18"/>
          <w:szCs w:val="18"/>
        </w:rPr>
        <w:t>3.3报名时需提供资格预审要求的供应商资质及相关</w:t>
      </w:r>
      <w:r w:rsidRPr="00EF7148">
        <w:rPr>
          <w:rFonts w:ascii="宋体" w:eastAsia="宋体" w:hAnsi="宋体" w:hint="eastAsia"/>
          <w:sz w:val="18"/>
          <w:szCs w:val="18"/>
        </w:rPr>
        <w:t>资料。</w:t>
      </w:r>
    </w:p>
    <w:p w14:paraId="62102BAB" w14:textId="77777777" w:rsidR="00EF7148" w:rsidRPr="00EF7148" w:rsidRDefault="00EF7148" w:rsidP="00EF7148">
      <w:pPr>
        <w:spacing w:after="20"/>
        <w:jc w:val="left"/>
        <w:rPr>
          <w:rFonts w:ascii="宋体" w:eastAsia="宋体" w:hAnsi="宋体"/>
          <w:sz w:val="18"/>
          <w:szCs w:val="18"/>
        </w:rPr>
      </w:pPr>
      <w:r w:rsidRPr="00EF7148">
        <w:rPr>
          <w:rFonts w:ascii="宋体" w:eastAsia="宋体" w:hAnsi="宋体"/>
          <w:sz w:val="18"/>
          <w:szCs w:val="18"/>
        </w:rPr>
        <w:t>3.4资格预审资质要求：</w:t>
      </w:r>
    </w:p>
    <w:p w14:paraId="2168355D" w14:textId="77777777" w:rsidR="00EF7148" w:rsidRPr="00EF7148" w:rsidRDefault="00EF7148" w:rsidP="00EF7148">
      <w:pPr>
        <w:spacing w:after="20"/>
        <w:jc w:val="left"/>
        <w:rPr>
          <w:rFonts w:ascii="宋体" w:eastAsia="宋体" w:hAnsi="宋体"/>
          <w:sz w:val="18"/>
          <w:szCs w:val="18"/>
        </w:rPr>
      </w:pPr>
      <w:r w:rsidRPr="00EF7148">
        <w:rPr>
          <w:rFonts w:ascii="宋体" w:eastAsia="宋体" w:hAnsi="宋体"/>
          <w:sz w:val="18"/>
          <w:szCs w:val="18"/>
        </w:rPr>
        <w:t>3.4.1 企业法人营业执照(三证合一或五证合一)</w:t>
      </w:r>
    </w:p>
    <w:p w14:paraId="35D3ED07" w14:textId="77777777" w:rsidR="00EF7148" w:rsidRPr="00EF7148" w:rsidRDefault="00EF7148" w:rsidP="00EF7148">
      <w:pPr>
        <w:spacing w:after="20"/>
        <w:jc w:val="left"/>
        <w:rPr>
          <w:rFonts w:ascii="宋体" w:eastAsia="宋体" w:hAnsi="宋体"/>
          <w:sz w:val="18"/>
          <w:szCs w:val="18"/>
        </w:rPr>
      </w:pPr>
      <w:r w:rsidRPr="00EF7148">
        <w:rPr>
          <w:rFonts w:ascii="宋体" w:eastAsia="宋体" w:hAnsi="宋体"/>
          <w:sz w:val="18"/>
          <w:szCs w:val="18"/>
        </w:rPr>
        <w:t>3.4.2 医疗器械经营许可证或备案</w:t>
      </w:r>
    </w:p>
    <w:p w14:paraId="1E3900E2" w14:textId="77777777" w:rsidR="00EF7148" w:rsidRPr="00EF7148" w:rsidRDefault="00EF7148" w:rsidP="00EF7148">
      <w:pPr>
        <w:spacing w:after="20"/>
        <w:jc w:val="left"/>
        <w:rPr>
          <w:rFonts w:ascii="宋体" w:eastAsia="宋体" w:hAnsi="宋体"/>
          <w:sz w:val="18"/>
          <w:szCs w:val="18"/>
        </w:rPr>
      </w:pPr>
      <w:r w:rsidRPr="00EF7148">
        <w:rPr>
          <w:rFonts w:ascii="宋体" w:eastAsia="宋体" w:hAnsi="宋体"/>
          <w:sz w:val="18"/>
          <w:szCs w:val="18"/>
        </w:rPr>
        <w:t>3.4.3 法人授权书：</w:t>
      </w:r>
      <w:proofErr w:type="gramStart"/>
      <w:r w:rsidRPr="00EF7148">
        <w:rPr>
          <w:rFonts w:ascii="宋体" w:eastAsia="宋体" w:hAnsi="宋体"/>
          <w:sz w:val="18"/>
          <w:szCs w:val="18"/>
        </w:rPr>
        <w:t>授权书需法人</w:t>
      </w:r>
      <w:proofErr w:type="gramEnd"/>
      <w:r w:rsidRPr="00EF7148">
        <w:rPr>
          <w:rFonts w:ascii="宋体" w:eastAsia="宋体" w:hAnsi="宋体"/>
          <w:sz w:val="18"/>
          <w:szCs w:val="18"/>
        </w:rPr>
        <w:t>签字;授权书后附法人、授权代表的身份证正反面复印件；</w:t>
      </w:r>
      <w:proofErr w:type="gramStart"/>
      <w:r w:rsidRPr="00EF7148">
        <w:rPr>
          <w:rFonts w:ascii="宋体" w:eastAsia="宋体" w:hAnsi="宋体"/>
          <w:sz w:val="18"/>
          <w:szCs w:val="18"/>
        </w:rPr>
        <w:t>授权书需包含</w:t>
      </w:r>
      <w:proofErr w:type="gramEnd"/>
      <w:r w:rsidRPr="00EF7148">
        <w:rPr>
          <w:rFonts w:ascii="宋体" w:eastAsia="宋体" w:hAnsi="宋体"/>
          <w:sz w:val="18"/>
          <w:szCs w:val="18"/>
        </w:rPr>
        <w:t>授权代表联系方式及邮箱地址</w:t>
      </w:r>
    </w:p>
    <w:p w14:paraId="0BE3A1B1" w14:textId="77777777" w:rsidR="00EF7148" w:rsidRPr="00EF7148" w:rsidRDefault="00EF7148" w:rsidP="00EF7148">
      <w:pPr>
        <w:spacing w:after="20"/>
        <w:jc w:val="left"/>
        <w:rPr>
          <w:rFonts w:ascii="宋体" w:eastAsia="宋体" w:hAnsi="宋体"/>
          <w:sz w:val="18"/>
          <w:szCs w:val="18"/>
        </w:rPr>
      </w:pPr>
      <w:r w:rsidRPr="00EF7148">
        <w:rPr>
          <w:rFonts w:ascii="宋体" w:eastAsia="宋体" w:hAnsi="宋体"/>
          <w:sz w:val="18"/>
          <w:szCs w:val="18"/>
        </w:rPr>
        <w:t>3.4.5 制造商全套资质证明（</w:t>
      </w:r>
      <w:proofErr w:type="gramStart"/>
      <w:r w:rsidRPr="00EF7148">
        <w:rPr>
          <w:rFonts w:ascii="宋体" w:eastAsia="宋体" w:hAnsi="宋体"/>
          <w:sz w:val="18"/>
          <w:szCs w:val="18"/>
        </w:rPr>
        <w:t>若参</w:t>
      </w:r>
      <w:proofErr w:type="gramEnd"/>
      <w:r w:rsidRPr="00EF7148">
        <w:rPr>
          <w:rFonts w:ascii="宋体" w:eastAsia="宋体" w:hAnsi="宋体"/>
          <w:sz w:val="18"/>
          <w:szCs w:val="18"/>
        </w:rPr>
        <w:t>会供应商为制造商，则无需提供重复文件）：</w:t>
      </w:r>
    </w:p>
    <w:p w14:paraId="36BEB0A2" w14:textId="77777777" w:rsidR="00EF7148" w:rsidRPr="00EF7148" w:rsidRDefault="00EF7148" w:rsidP="00EF7148">
      <w:pPr>
        <w:spacing w:after="20"/>
        <w:jc w:val="left"/>
        <w:rPr>
          <w:rFonts w:ascii="宋体" w:eastAsia="宋体" w:hAnsi="宋体"/>
          <w:sz w:val="18"/>
          <w:szCs w:val="18"/>
        </w:rPr>
      </w:pPr>
      <w:r w:rsidRPr="00EF7148">
        <w:rPr>
          <w:rFonts w:ascii="宋体" w:eastAsia="宋体" w:hAnsi="宋体"/>
          <w:sz w:val="18"/>
          <w:szCs w:val="18"/>
        </w:rPr>
        <w:t>3.4.5.1 医疗器械注册证或备案</w:t>
      </w:r>
    </w:p>
    <w:p w14:paraId="4C8B0C92" w14:textId="77777777" w:rsidR="00EF7148" w:rsidRPr="00EF7148" w:rsidRDefault="00EF7148" w:rsidP="00EF7148">
      <w:pPr>
        <w:spacing w:after="20"/>
        <w:jc w:val="left"/>
        <w:rPr>
          <w:rFonts w:ascii="宋体" w:eastAsia="宋体" w:hAnsi="宋体"/>
          <w:sz w:val="18"/>
          <w:szCs w:val="18"/>
        </w:rPr>
      </w:pPr>
      <w:r w:rsidRPr="00EF7148">
        <w:rPr>
          <w:rFonts w:ascii="宋体" w:eastAsia="宋体" w:hAnsi="宋体"/>
          <w:sz w:val="18"/>
          <w:szCs w:val="18"/>
        </w:rPr>
        <w:t>3.4.5.2 企业法人营业执照(三证合一或五证合一)</w:t>
      </w:r>
    </w:p>
    <w:p w14:paraId="0D6E0F17" w14:textId="77777777" w:rsidR="00EF7148" w:rsidRPr="00EF7148" w:rsidRDefault="00EF7148" w:rsidP="00EF7148">
      <w:pPr>
        <w:spacing w:after="20"/>
        <w:jc w:val="left"/>
        <w:rPr>
          <w:rFonts w:ascii="宋体" w:eastAsia="宋体" w:hAnsi="宋体"/>
          <w:sz w:val="18"/>
          <w:szCs w:val="18"/>
        </w:rPr>
      </w:pPr>
      <w:r w:rsidRPr="00EF7148">
        <w:rPr>
          <w:rFonts w:ascii="宋体" w:eastAsia="宋体" w:hAnsi="宋体"/>
          <w:sz w:val="18"/>
          <w:szCs w:val="18"/>
        </w:rPr>
        <w:t>3.4.5.3 医疗器械生产许可证（国产）</w:t>
      </w:r>
    </w:p>
    <w:p w14:paraId="524594DC" w14:textId="77777777" w:rsidR="00EF7148" w:rsidRPr="00EF7148" w:rsidRDefault="00EF7148" w:rsidP="00EF7148">
      <w:pPr>
        <w:spacing w:after="20"/>
        <w:jc w:val="left"/>
        <w:rPr>
          <w:rFonts w:ascii="宋体" w:eastAsia="宋体" w:hAnsi="宋体"/>
          <w:sz w:val="18"/>
          <w:szCs w:val="18"/>
        </w:rPr>
      </w:pPr>
      <w:r w:rsidRPr="00EF7148">
        <w:rPr>
          <w:rFonts w:ascii="宋体" w:eastAsia="宋体" w:hAnsi="宋体"/>
          <w:sz w:val="18"/>
          <w:szCs w:val="18"/>
        </w:rPr>
        <w:t>3.4.5.4 医疗器械经营许可证或备案（进口）</w:t>
      </w:r>
    </w:p>
    <w:p w14:paraId="526C9BE7" w14:textId="77777777" w:rsidR="00EF7148" w:rsidRPr="00EF7148" w:rsidRDefault="00EF7148" w:rsidP="00EF7148">
      <w:pPr>
        <w:spacing w:after="20"/>
        <w:jc w:val="left"/>
        <w:rPr>
          <w:rFonts w:ascii="宋体" w:eastAsia="宋体" w:hAnsi="宋体"/>
          <w:sz w:val="18"/>
          <w:szCs w:val="18"/>
        </w:rPr>
      </w:pPr>
      <w:r w:rsidRPr="00EF7148">
        <w:rPr>
          <w:rFonts w:ascii="宋体" w:eastAsia="宋体" w:hAnsi="宋体"/>
          <w:sz w:val="18"/>
          <w:szCs w:val="18"/>
        </w:rPr>
        <w:t>3.4.6 制造商出具的授权函：</w:t>
      </w:r>
    </w:p>
    <w:p w14:paraId="2BA5E0E9" w14:textId="77777777" w:rsidR="00EF7148" w:rsidRPr="00EF7148" w:rsidRDefault="00EF7148" w:rsidP="00EF7148">
      <w:pPr>
        <w:spacing w:after="20"/>
        <w:jc w:val="left"/>
        <w:rPr>
          <w:rFonts w:ascii="宋体" w:eastAsia="宋体" w:hAnsi="宋体"/>
          <w:sz w:val="18"/>
          <w:szCs w:val="18"/>
        </w:rPr>
      </w:pPr>
      <w:r w:rsidRPr="00EF7148">
        <w:rPr>
          <w:rFonts w:ascii="宋体" w:eastAsia="宋体" w:hAnsi="宋体"/>
          <w:sz w:val="18"/>
          <w:szCs w:val="18"/>
        </w:rPr>
        <w:t>3.4.6.1 授权时间不得少于1年</w:t>
      </w:r>
    </w:p>
    <w:p w14:paraId="15B20504" w14:textId="77777777" w:rsidR="00EF7148" w:rsidRPr="00EF7148" w:rsidRDefault="00EF7148" w:rsidP="00EF7148">
      <w:pPr>
        <w:spacing w:after="20"/>
        <w:jc w:val="left"/>
        <w:rPr>
          <w:rFonts w:ascii="宋体" w:eastAsia="宋体" w:hAnsi="宋体"/>
          <w:sz w:val="18"/>
          <w:szCs w:val="18"/>
        </w:rPr>
      </w:pPr>
      <w:r w:rsidRPr="00EF7148">
        <w:rPr>
          <w:rFonts w:ascii="宋体" w:eastAsia="宋体" w:hAnsi="宋体"/>
          <w:sz w:val="18"/>
          <w:szCs w:val="18"/>
        </w:rPr>
        <w:t>3.4.6.2 进口产品需提供原文授权及翻译件</w:t>
      </w:r>
    </w:p>
    <w:p w14:paraId="69773109" w14:textId="77777777" w:rsidR="00EF7148" w:rsidRPr="00EF7148" w:rsidRDefault="00EF7148" w:rsidP="00EF7148">
      <w:pPr>
        <w:spacing w:after="20"/>
        <w:jc w:val="left"/>
        <w:rPr>
          <w:rFonts w:ascii="宋体" w:eastAsia="宋体" w:hAnsi="宋体"/>
          <w:sz w:val="18"/>
          <w:szCs w:val="18"/>
        </w:rPr>
      </w:pPr>
      <w:r w:rsidRPr="00EF7148">
        <w:rPr>
          <w:rFonts w:ascii="宋体" w:eastAsia="宋体" w:hAnsi="宋体"/>
          <w:sz w:val="18"/>
          <w:szCs w:val="18"/>
        </w:rPr>
        <w:t>3.4.7 出具原厂售后服务承诺书。若供应商做售后，则要出具原厂授予供应商的售后授权。同时出具供应商的售后服务承诺书</w:t>
      </w:r>
    </w:p>
    <w:p w14:paraId="1CA10428" w14:textId="77777777" w:rsidR="00EF7148" w:rsidRPr="00EF7148" w:rsidRDefault="00EF7148" w:rsidP="00EF7148">
      <w:pPr>
        <w:spacing w:after="20"/>
        <w:jc w:val="left"/>
        <w:rPr>
          <w:rFonts w:ascii="宋体" w:eastAsia="宋体" w:hAnsi="宋体"/>
          <w:sz w:val="18"/>
          <w:szCs w:val="18"/>
        </w:rPr>
      </w:pPr>
      <w:r w:rsidRPr="00EF7148">
        <w:rPr>
          <w:rFonts w:ascii="宋体" w:eastAsia="宋体" w:hAnsi="宋体"/>
          <w:sz w:val="18"/>
          <w:szCs w:val="18"/>
        </w:rPr>
        <w:t>3.4.8 附有技术参数的正规印刷设备彩页</w:t>
      </w:r>
    </w:p>
    <w:p w14:paraId="68293CDC" w14:textId="77777777" w:rsidR="00EF7148" w:rsidRPr="00EF7148" w:rsidRDefault="00EF7148" w:rsidP="00EF7148">
      <w:pPr>
        <w:spacing w:after="20"/>
        <w:jc w:val="left"/>
        <w:rPr>
          <w:rFonts w:ascii="宋体" w:eastAsia="宋体" w:hAnsi="宋体"/>
          <w:sz w:val="18"/>
          <w:szCs w:val="18"/>
        </w:rPr>
      </w:pPr>
      <w:r w:rsidRPr="00EF7148">
        <w:rPr>
          <w:rFonts w:ascii="宋体" w:eastAsia="宋体" w:hAnsi="宋体"/>
          <w:sz w:val="18"/>
          <w:szCs w:val="18"/>
        </w:rPr>
        <w:t>3.4.9 计量器类器具需要提供:</w:t>
      </w:r>
    </w:p>
    <w:p w14:paraId="1110A4F5" w14:textId="77777777" w:rsidR="00EF7148" w:rsidRPr="00EF7148" w:rsidRDefault="00EF7148" w:rsidP="00EF7148">
      <w:pPr>
        <w:spacing w:after="20"/>
        <w:jc w:val="left"/>
        <w:rPr>
          <w:rFonts w:ascii="宋体" w:eastAsia="宋体" w:hAnsi="宋体"/>
          <w:sz w:val="18"/>
          <w:szCs w:val="18"/>
        </w:rPr>
      </w:pPr>
      <w:r w:rsidRPr="00EF7148">
        <w:rPr>
          <w:rFonts w:ascii="宋体" w:eastAsia="宋体" w:hAnsi="宋体"/>
          <w:sz w:val="18"/>
          <w:szCs w:val="18"/>
        </w:rPr>
        <w:t>3.4.9.1 进口:计量器具型式批准证书</w:t>
      </w:r>
    </w:p>
    <w:p w14:paraId="46950719" w14:textId="77777777" w:rsidR="00EF7148" w:rsidRPr="00EF7148" w:rsidRDefault="00EF7148" w:rsidP="00EF7148">
      <w:pPr>
        <w:spacing w:after="20"/>
        <w:jc w:val="left"/>
        <w:rPr>
          <w:rFonts w:ascii="宋体" w:eastAsia="宋体" w:hAnsi="宋体"/>
          <w:sz w:val="18"/>
          <w:szCs w:val="18"/>
        </w:rPr>
      </w:pPr>
      <w:r w:rsidRPr="00EF7148">
        <w:rPr>
          <w:rFonts w:ascii="宋体" w:eastAsia="宋体" w:hAnsi="宋体"/>
          <w:sz w:val="18"/>
          <w:szCs w:val="18"/>
        </w:rPr>
        <w:lastRenderedPageBreak/>
        <w:t>3.4.9.2 国产:计量器具生产许可证</w:t>
      </w:r>
    </w:p>
    <w:p w14:paraId="235D2406" w14:textId="77777777" w:rsidR="00EF7148" w:rsidRDefault="00EF7148" w:rsidP="00EF7148">
      <w:pPr>
        <w:spacing w:after="20"/>
        <w:jc w:val="left"/>
        <w:rPr>
          <w:rFonts w:ascii="宋体" w:eastAsia="宋体" w:hAnsi="宋体"/>
          <w:sz w:val="18"/>
          <w:szCs w:val="18"/>
        </w:rPr>
      </w:pPr>
      <w:r w:rsidRPr="00EF7148">
        <w:rPr>
          <w:rFonts w:ascii="宋体" w:eastAsia="宋体" w:hAnsi="宋体"/>
          <w:sz w:val="18"/>
          <w:szCs w:val="18"/>
        </w:rPr>
        <w:t>3.4.10 压力容器类设备必须有特种设备生产许可证</w:t>
      </w:r>
    </w:p>
    <w:p w14:paraId="5F21E954" w14:textId="58B7EF1D" w:rsidR="008E7FB1" w:rsidRDefault="008E7FB1" w:rsidP="00EF7148">
      <w:pPr>
        <w:spacing w:after="20"/>
        <w:jc w:val="left"/>
        <w:rPr>
          <w:rFonts w:ascii="宋体" w:eastAsia="宋体" w:hAnsi="宋体"/>
          <w:color w:val="000000"/>
          <w:sz w:val="18"/>
          <w:szCs w:val="18"/>
        </w:rPr>
      </w:pPr>
      <w:r>
        <w:rPr>
          <w:rFonts w:ascii="宋体" w:eastAsia="宋体" w:hAnsi="宋体" w:hint="eastAsia"/>
          <w:color w:val="000000"/>
          <w:sz w:val="18"/>
          <w:szCs w:val="18"/>
        </w:rPr>
        <w:t>4.发放采购论证文件</w:t>
      </w:r>
    </w:p>
    <w:p w14:paraId="330116DB" w14:textId="77777777" w:rsidR="008E7FB1" w:rsidRDefault="008E7FB1" w:rsidP="008E7FB1">
      <w:pPr>
        <w:spacing w:after="20"/>
        <w:jc w:val="left"/>
        <w:rPr>
          <w:rFonts w:ascii="宋体" w:eastAsia="宋体" w:hAnsi="宋体"/>
          <w:color w:val="000000"/>
          <w:sz w:val="18"/>
          <w:szCs w:val="18"/>
        </w:rPr>
      </w:pPr>
      <w:r>
        <w:rPr>
          <w:rFonts w:ascii="宋体" w:eastAsia="宋体" w:hAnsi="宋体" w:hint="eastAsia"/>
          <w:color w:val="000000"/>
          <w:sz w:val="18"/>
          <w:szCs w:val="18"/>
        </w:rPr>
        <w:t>4.1通过资格预审的供应商，将收到资格预审通过通知，同时告知领取采购论证文件。</w:t>
      </w:r>
    </w:p>
    <w:p w14:paraId="4BD69325" w14:textId="77777777" w:rsidR="008E7FB1" w:rsidRDefault="008E7FB1" w:rsidP="008E7FB1">
      <w:pPr>
        <w:spacing w:after="20"/>
        <w:jc w:val="left"/>
        <w:rPr>
          <w:rFonts w:ascii="宋体" w:eastAsia="宋体" w:hAnsi="宋体"/>
          <w:color w:val="000000"/>
          <w:sz w:val="18"/>
          <w:szCs w:val="18"/>
        </w:rPr>
      </w:pPr>
      <w:r>
        <w:rPr>
          <w:rFonts w:ascii="宋体" w:eastAsia="宋体" w:hAnsi="宋体" w:hint="eastAsia"/>
          <w:color w:val="000000"/>
          <w:sz w:val="18"/>
          <w:szCs w:val="18"/>
        </w:rPr>
        <w:t>5.采购论证时间及地点</w:t>
      </w:r>
    </w:p>
    <w:p w14:paraId="01D7C624" w14:textId="77777777" w:rsidR="008E7FB1" w:rsidRDefault="008E7FB1" w:rsidP="008E7FB1">
      <w:pPr>
        <w:spacing w:after="20"/>
        <w:jc w:val="left"/>
        <w:rPr>
          <w:rFonts w:ascii="宋体" w:eastAsia="宋体" w:hAnsi="宋体"/>
          <w:color w:val="000000"/>
          <w:sz w:val="18"/>
          <w:szCs w:val="18"/>
        </w:rPr>
      </w:pPr>
      <w:r>
        <w:rPr>
          <w:rFonts w:ascii="宋体" w:eastAsia="宋体" w:hAnsi="宋体" w:hint="eastAsia"/>
          <w:color w:val="000000"/>
          <w:sz w:val="18"/>
          <w:szCs w:val="18"/>
        </w:rPr>
        <w:t>5.1本次采购论证采用线下现场会议的形式。</w:t>
      </w:r>
    </w:p>
    <w:p w14:paraId="4DD9026F" w14:textId="77777777" w:rsidR="008E7FB1" w:rsidRDefault="008E7FB1" w:rsidP="008E7FB1">
      <w:pPr>
        <w:spacing w:after="20"/>
        <w:jc w:val="left"/>
        <w:rPr>
          <w:rFonts w:ascii="宋体" w:eastAsia="宋体" w:hAnsi="宋体"/>
          <w:color w:val="000000"/>
          <w:sz w:val="18"/>
          <w:szCs w:val="18"/>
        </w:rPr>
      </w:pPr>
      <w:r>
        <w:rPr>
          <w:rFonts w:ascii="宋体" w:eastAsia="宋体" w:hAnsi="宋体" w:hint="eastAsia"/>
          <w:color w:val="000000"/>
          <w:sz w:val="18"/>
          <w:szCs w:val="18"/>
        </w:rPr>
        <w:t>5.2北京大学第一医院采购中心将以电话形式通知供应商参与采购论证。</w:t>
      </w:r>
    </w:p>
    <w:p w14:paraId="193F2E60" w14:textId="77777777" w:rsidR="008E7FB1" w:rsidRDefault="008E7FB1" w:rsidP="008E7FB1">
      <w:pPr>
        <w:spacing w:after="20"/>
        <w:jc w:val="left"/>
        <w:rPr>
          <w:rFonts w:ascii="宋体" w:eastAsia="宋体" w:hAnsi="宋体"/>
          <w:color w:val="000000"/>
          <w:sz w:val="18"/>
          <w:szCs w:val="18"/>
        </w:rPr>
      </w:pPr>
      <w:r>
        <w:rPr>
          <w:rFonts w:ascii="宋体" w:eastAsia="宋体" w:hAnsi="宋体" w:hint="eastAsia"/>
          <w:color w:val="000000"/>
          <w:sz w:val="18"/>
          <w:szCs w:val="18"/>
        </w:rPr>
        <w:t>6.北京大学第一医院采购中心地址及联系方式</w:t>
      </w:r>
    </w:p>
    <w:p w14:paraId="27E2DF62" w14:textId="77777777" w:rsidR="008E7FB1" w:rsidRDefault="008E7FB1" w:rsidP="008E7FB1">
      <w:pPr>
        <w:spacing w:after="20"/>
        <w:jc w:val="left"/>
        <w:rPr>
          <w:rFonts w:ascii="宋体" w:eastAsia="宋体" w:hAnsi="宋体"/>
          <w:color w:val="000000"/>
          <w:sz w:val="18"/>
          <w:szCs w:val="18"/>
        </w:rPr>
      </w:pPr>
      <w:r>
        <w:rPr>
          <w:rFonts w:ascii="宋体" w:eastAsia="宋体" w:hAnsi="宋体" w:hint="eastAsia"/>
          <w:color w:val="000000"/>
          <w:sz w:val="18"/>
          <w:szCs w:val="18"/>
        </w:rPr>
        <w:t>6.1地址：北京市西城区西什库大街8号北京大学第一医院急诊楼G层104房间 采购中心。</w:t>
      </w:r>
    </w:p>
    <w:p w14:paraId="45A08985" w14:textId="77777777" w:rsidR="008E7FB1" w:rsidRDefault="008E7FB1" w:rsidP="008E7FB1">
      <w:pPr>
        <w:spacing w:after="20"/>
        <w:jc w:val="left"/>
        <w:rPr>
          <w:rFonts w:ascii="宋体" w:eastAsia="宋体" w:hAnsi="宋体"/>
          <w:color w:val="000000"/>
          <w:sz w:val="18"/>
          <w:szCs w:val="18"/>
        </w:rPr>
      </w:pPr>
      <w:r>
        <w:rPr>
          <w:rFonts w:ascii="宋体" w:eastAsia="宋体" w:hAnsi="宋体" w:hint="eastAsia"/>
          <w:color w:val="000000"/>
          <w:sz w:val="18"/>
          <w:szCs w:val="18"/>
        </w:rPr>
        <w:t>6.2联系人及联系电话： 孔繁荣 010-83572626</w:t>
      </w:r>
    </w:p>
    <w:p w14:paraId="3AC881C4" w14:textId="77777777" w:rsidR="008E7FB1" w:rsidRDefault="008E7FB1" w:rsidP="008E7FB1">
      <w:pPr>
        <w:spacing w:after="20"/>
        <w:jc w:val="left"/>
        <w:rPr>
          <w:rFonts w:ascii="宋体" w:eastAsia="宋体" w:hAnsi="宋体"/>
          <w:color w:val="000000"/>
          <w:sz w:val="18"/>
          <w:szCs w:val="18"/>
        </w:rPr>
      </w:pPr>
      <w:r>
        <w:rPr>
          <w:rFonts w:ascii="宋体" w:eastAsia="宋体" w:hAnsi="宋体" w:hint="eastAsia"/>
          <w:color w:val="000000"/>
          <w:sz w:val="18"/>
          <w:szCs w:val="18"/>
        </w:rPr>
        <w:t>6.3电子邮箱：CGZX@pkufh.com</w:t>
      </w:r>
    </w:p>
    <w:p w14:paraId="39271CDD" w14:textId="77777777" w:rsidR="008E7FB1" w:rsidRDefault="008E7FB1" w:rsidP="008E7FB1">
      <w:pPr>
        <w:spacing w:after="20"/>
        <w:jc w:val="left"/>
        <w:rPr>
          <w:rFonts w:ascii="宋体" w:eastAsia="宋体" w:hAnsi="宋体"/>
          <w:color w:val="000000"/>
          <w:sz w:val="18"/>
          <w:szCs w:val="18"/>
        </w:rPr>
      </w:pPr>
      <w:r>
        <w:rPr>
          <w:rFonts w:ascii="宋体" w:eastAsia="宋体" w:hAnsi="宋体" w:hint="eastAsia"/>
          <w:color w:val="000000"/>
          <w:sz w:val="18"/>
          <w:szCs w:val="18"/>
        </w:rPr>
        <w:t>7.本项目采购论证公告、修改公告和中标公告将在北京大学第一医院官方网站（http://www.pkufh.com）上刊登。</w:t>
      </w:r>
    </w:p>
    <w:p w14:paraId="2C8B09E7" w14:textId="77777777" w:rsidR="008E7FB1" w:rsidRDefault="008E7FB1" w:rsidP="008E7FB1">
      <w:pPr>
        <w:spacing w:after="20"/>
        <w:jc w:val="left"/>
        <w:rPr>
          <w:rFonts w:ascii="宋体" w:eastAsia="宋体" w:hAnsi="宋体"/>
          <w:color w:val="000000"/>
          <w:sz w:val="18"/>
          <w:szCs w:val="18"/>
        </w:rPr>
      </w:pPr>
      <w:r>
        <w:rPr>
          <w:rFonts w:ascii="宋体" w:eastAsia="宋体" w:hAnsi="宋体" w:hint="eastAsia"/>
          <w:color w:val="000000"/>
          <w:sz w:val="18"/>
          <w:szCs w:val="18"/>
        </w:rPr>
        <w:t xml:space="preserve">                                                          北京大学第一医院采购中心</w:t>
      </w:r>
    </w:p>
    <w:p w14:paraId="6D079E8F" w14:textId="4C07B64B" w:rsidR="008E7FB1" w:rsidRDefault="008E7FB1" w:rsidP="008E7FB1">
      <w:pPr>
        <w:spacing w:after="20"/>
        <w:jc w:val="left"/>
        <w:rPr>
          <w:rFonts w:ascii="宋体" w:eastAsia="宋体" w:hAnsi="宋体"/>
          <w:color w:val="000000"/>
          <w:sz w:val="18"/>
          <w:szCs w:val="18"/>
        </w:rPr>
      </w:pPr>
      <w:r>
        <w:rPr>
          <w:rFonts w:ascii="宋体" w:eastAsia="宋体" w:hAnsi="宋体" w:hint="eastAsia"/>
          <w:color w:val="000000"/>
          <w:sz w:val="18"/>
          <w:szCs w:val="18"/>
        </w:rPr>
        <w:t xml:space="preserve">                                                             </w:t>
      </w:r>
      <w:r>
        <w:rPr>
          <w:rFonts w:ascii="宋体" w:eastAsia="宋体" w:hAnsi="宋体" w:hint="eastAsia"/>
          <w:sz w:val="18"/>
          <w:szCs w:val="18"/>
        </w:rPr>
        <w:t xml:space="preserve">    2022年12月</w:t>
      </w:r>
      <w:r w:rsidR="00A00348">
        <w:rPr>
          <w:rFonts w:ascii="宋体" w:eastAsia="宋体" w:hAnsi="宋体"/>
          <w:sz w:val="18"/>
          <w:szCs w:val="18"/>
        </w:rPr>
        <w:t>2</w:t>
      </w:r>
      <w:r w:rsidR="008F10BA">
        <w:rPr>
          <w:rFonts w:ascii="宋体" w:eastAsia="宋体" w:hAnsi="宋体"/>
          <w:sz w:val="18"/>
          <w:szCs w:val="18"/>
        </w:rPr>
        <w:t>9</w:t>
      </w:r>
      <w:r>
        <w:rPr>
          <w:rFonts w:ascii="宋体" w:eastAsia="宋体" w:hAnsi="宋体" w:hint="eastAsia"/>
          <w:sz w:val="18"/>
          <w:szCs w:val="18"/>
        </w:rPr>
        <w:t>日</w:t>
      </w:r>
    </w:p>
    <w:p w14:paraId="5BDEBE71" w14:textId="73889B05" w:rsidR="00861886" w:rsidRPr="00303740" w:rsidRDefault="00861886" w:rsidP="008E7FB1">
      <w:pPr>
        <w:spacing w:after="20"/>
        <w:jc w:val="left"/>
        <w:rPr>
          <w:rFonts w:ascii="宋体" w:eastAsia="宋体" w:hAnsi="宋体"/>
          <w:sz w:val="18"/>
          <w:szCs w:val="18"/>
        </w:rPr>
      </w:pPr>
    </w:p>
    <w:sectPr w:rsidR="00861886" w:rsidRPr="00303740">
      <w:pgSz w:w="11520" w:h="16560"/>
      <w:pgMar w:top="720" w:right="1224" w:bottom="720" w:left="1080" w:header="851" w:footer="992" w:gutter="36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9C86112" w14:textId="77777777" w:rsidR="00BC372E" w:rsidRDefault="00BC372E" w:rsidP="00250272">
      <w:r>
        <w:separator/>
      </w:r>
    </w:p>
  </w:endnote>
  <w:endnote w:type="continuationSeparator" w:id="0">
    <w:p w14:paraId="1E62DE6B" w14:textId="77777777" w:rsidR="00BC372E" w:rsidRDefault="00BC372E" w:rsidP="0025027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01752B6" w14:textId="77777777" w:rsidR="00BC372E" w:rsidRDefault="00BC372E" w:rsidP="00250272">
      <w:r>
        <w:separator/>
      </w:r>
    </w:p>
  </w:footnote>
  <w:footnote w:type="continuationSeparator" w:id="0">
    <w:p w14:paraId="6EC637E8" w14:textId="77777777" w:rsidR="00BC372E" w:rsidRDefault="00BC372E" w:rsidP="0025027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C83A93"/>
    <w:multiLevelType w:val="hybridMultilevel"/>
    <w:tmpl w:val="453A2780"/>
    <w:lvl w:ilvl="0" w:tplc="CEB0C500">
      <w:start w:val="1"/>
      <w:numFmt w:val="decimal"/>
      <w:lvlText w:val="%1、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" w15:restartNumberingAfterBreak="0">
    <w:nsid w:val="36B7445F"/>
    <w:multiLevelType w:val="hybridMultilevel"/>
    <w:tmpl w:val="B5C03722"/>
    <w:lvl w:ilvl="0" w:tplc="DDB28514">
      <w:start w:val="1"/>
      <w:numFmt w:val="decimal"/>
      <w:lvlText w:val="%1、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2" w15:restartNumberingAfterBreak="0">
    <w:nsid w:val="4D4A5857"/>
    <w:multiLevelType w:val="hybridMultilevel"/>
    <w:tmpl w:val="9356F2E2"/>
    <w:lvl w:ilvl="0" w:tplc="0409000F">
      <w:start w:val="1"/>
      <w:numFmt w:val="decimal"/>
      <w:lvlText w:val="%1."/>
      <w:lvlJc w:val="left"/>
      <w:pPr>
        <w:ind w:left="420" w:hanging="420"/>
      </w:p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bordersDoNotSurroundHeader/>
  <w:bordersDoNotSurroundFooter/>
  <w:proofState w:spelling="clean" w:grammar="clean"/>
  <w:defaultTabStop w:val="420"/>
  <w:drawingGridHorizontalSpacing w:val="105"/>
  <w:drawingGridVerticalSpacing w:val="156"/>
  <w:noPunctuationKerning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F27D8"/>
    <w:rsid w:val="00003818"/>
    <w:rsid w:val="00017117"/>
    <w:rsid w:val="00037702"/>
    <w:rsid w:val="00047F41"/>
    <w:rsid w:val="000604CC"/>
    <w:rsid w:val="00081A4E"/>
    <w:rsid w:val="000A20D9"/>
    <w:rsid w:val="000C2621"/>
    <w:rsid w:val="000C6525"/>
    <w:rsid w:val="000D67E9"/>
    <w:rsid w:val="000F00FD"/>
    <w:rsid w:val="000F640D"/>
    <w:rsid w:val="000F6EAC"/>
    <w:rsid w:val="001544B0"/>
    <w:rsid w:val="00174E1E"/>
    <w:rsid w:val="001A0344"/>
    <w:rsid w:val="001A0984"/>
    <w:rsid w:val="001A5541"/>
    <w:rsid w:val="001B5028"/>
    <w:rsid w:val="001E39E5"/>
    <w:rsid w:val="001F485B"/>
    <w:rsid w:val="00216C0E"/>
    <w:rsid w:val="00222AF7"/>
    <w:rsid w:val="002268C4"/>
    <w:rsid w:val="002448ED"/>
    <w:rsid w:val="00250272"/>
    <w:rsid w:val="002537CF"/>
    <w:rsid w:val="002B1B02"/>
    <w:rsid w:val="002B2208"/>
    <w:rsid w:val="002C0BF4"/>
    <w:rsid w:val="002E1A71"/>
    <w:rsid w:val="00303740"/>
    <w:rsid w:val="00327FAF"/>
    <w:rsid w:val="00370720"/>
    <w:rsid w:val="003A1F03"/>
    <w:rsid w:val="004015D8"/>
    <w:rsid w:val="00405F2B"/>
    <w:rsid w:val="004400FF"/>
    <w:rsid w:val="00446838"/>
    <w:rsid w:val="004674B8"/>
    <w:rsid w:val="004E0113"/>
    <w:rsid w:val="00504A29"/>
    <w:rsid w:val="00510F78"/>
    <w:rsid w:val="00516415"/>
    <w:rsid w:val="00535838"/>
    <w:rsid w:val="00537D4F"/>
    <w:rsid w:val="00554C44"/>
    <w:rsid w:val="0056288E"/>
    <w:rsid w:val="005877DE"/>
    <w:rsid w:val="005B1CB7"/>
    <w:rsid w:val="005B5A0B"/>
    <w:rsid w:val="00605530"/>
    <w:rsid w:val="00611CFB"/>
    <w:rsid w:val="0063199E"/>
    <w:rsid w:val="00655B76"/>
    <w:rsid w:val="006562B9"/>
    <w:rsid w:val="00662262"/>
    <w:rsid w:val="00697701"/>
    <w:rsid w:val="006B321C"/>
    <w:rsid w:val="006F2A10"/>
    <w:rsid w:val="0072169A"/>
    <w:rsid w:val="007312EB"/>
    <w:rsid w:val="0078572B"/>
    <w:rsid w:val="0078724D"/>
    <w:rsid w:val="007A6342"/>
    <w:rsid w:val="007E4C50"/>
    <w:rsid w:val="007F27D8"/>
    <w:rsid w:val="007F4F3B"/>
    <w:rsid w:val="008171CF"/>
    <w:rsid w:val="00830E4F"/>
    <w:rsid w:val="00837DAE"/>
    <w:rsid w:val="00846CBB"/>
    <w:rsid w:val="008535EB"/>
    <w:rsid w:val="00861886"/>
    <w:rsid w:val="008653C2"/>
    <w:rsid w:val="0087120D"/>
    <w:rsid w:val="00896DBE"/>
    <w:rsid w:val="008B5204"/>
    <w:rsid w:val="008B7581"/>
    <w:rsid w:val="008C264A"/>
    <w:rsid w:val="008C52FC"/>
    <w:rsid w:val="008E7FB1"/>
    <w:rsid w:val="008F10BA"/>
    <w:rsid w:val="008F4E86"/>
    <w:rsid w:val="00903309"/>
    <w:rsid w:val="00952EAB"/>
    <w:rsid w:val="00953C7B"/>
    <w:rsid w:val="009714BE"/>
    <w:rsid w:val="00974F2A"/>
    <w:rsid w:val="00990E62"/>
    <w:rsid w:val="009952C1"/>
    <w:rsid w:val="009A62A6"/>
    <w:rsid w:val="009B0E53"/>
    <w:rsid w:val="009D5665"/>
    <w:rsid w:val="009E24ED"/>
    <w:rsid w:val="009E29A2"/>
    <w:rsid w:val="009E7953"/>
    <w:rsid w:val="009F14F1"/>
    <w:rsid w:val="009F4FB0"/>
    <w:rsid w:val="00A00348"/>
    <w:rsid w:val="00A421F2"/>
    <w:rsid w:val="00A502A5"/>
    <w:rsid w:val="00A655C6"/>
    <w:rsid w:val="00A67324"/>
    <w:rsid w:val="00A71B5A"/>
    <w:rsid w:val="00AB42E9"/>
    <w:rsid w:val="00AD2140"/>
    <w:rsid w:val="00AE414E"/>
    <w:rsid w:val="00AF4083"/>
    <w:rsid w:val="00B063FA"/>
    <w:rsid w:val="00B36782"/>
    <w:rsid w:val="00B66D7D"/>
    <w:rsid w:val="00B73F43"/>
    <w:rsid w:val="00B76DDF"/>
    <w:rsid w:val="00BB1B5A"/>
    <w:rsid w:val="00BB2D0B"/>
    <w:rsid w:val="00BC372E"/>
    <w:rsid w:val="00C2060A"/>
    <w:rsid w:val="00C257AE"/>
    <w:rsid w:val="00C41F6E"/>
    <w:rsid w:val="00C81FFE"/>
    <w:rsid w:val="00C840E1"/>
    <w:rsid w:val="00C86897"/>
    <w:rsid w:val="00C90F5A"/>
    <w:rsid w:val="00CF4FEA"/>
    <w:rsid w:val="00D10401"/>
    <w:rsid w:val="00D20E73"/>
    <w:rsid w:val="00D32B91"/>
    <w:rsid w:val="00D33820"/>
    <w:rsid w:val="00D35E64"/>
    <w:rsid w:val="00D45E07"/>
    <w:rsid w:val="00D4617A"/>
    <w:rsid w:val="00D64CF1"/>
    <w:rsid w:val="00D74851"/>
    <w:rsid w:val="00DC1070"/>
    <w:rsid w:val="00DD293A"/>
    <w:rsid w:val="00DD5188"/>
    <w:rsid w:val="00E14B21"/>
    <w:rsid w:val="00E27498"/>
    <w:rsid w:val="00E368E5"/>
    <w:rsid w:val="00E4135B"/>
    <w:rsid w:val="00E41827"/>
    <w:rsid w:val="00E603E1"/>
    <w:rsid w:val="00E610CB"/>
    <w:rsid w:val="00EB6775"/>
    <w:rsid w:val="00ED049C"/>
    <w:rsid w:val="00EF7148"/>
    <w:rsid w:val="00F35B5A"/>
    <w:rsid w:val="00F41A7A"/>
    <w:rsid w:val="00F46F19"/>
    <w:rsid w:val="00F5172C"/>
    <w:rsid w:val="00F734C6"/>
    <w:rsid w:val="00F75ACD"/>
    <w:rsid w:val="00F87A09"/>
    <w:rsid w:val="00FA068B"/>
    <w:rsid w:val="00FE1EC4"/>
    <w:rsid w:val="00FE7F5D"/>
    <w:rsid w:val="00FF365B"/>
    <w:rsid w:val="01EA5F40"/>
    <w:rsid w:val="058C2CD1"/>
    <w:rsid w:val="07BB707B"/>
    <w:rsid w:val="10D947DD"/>
    <w:rsid w:val="12980F68"/>
    <w:rsid w:val="1BBD7D7B"/>
    <w:rsid w:val="1CA7792C"/>
    <w:rsid w:val="21504832"/>
    <w:rsid w:val="226263D3"/>
    <w:rsid w:val="2DDB7157"/>
    <w:rsid w:val="2F5D1151"/>
    <w:rsid w:val="40322DD7"/>
    <w:rsid w:val="41110EEC"/>
    <w:rsid w:val="442C44F8"/>
    <w:rsid w:val="45266630"/>
    <w:rsid w:val="479D6B98"/>
    <w:rsid w:val="4C793F79"/>
    <w:rsid w:val="5E4F184B"/>
    <w:rsid w:val="64590EBC"/>
    <w:rsid w:val="66CB3C28"/>
    <w:rsid w:val="6FF97415"/>
    <w:rsid w:val="76312417"/>
    <w:rsid w:val="7D977FCE"/>
    <w:rsid w:val="7FC870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43D5C093"/>
  <w15:docId w15:val="{D04F93CE-1D65-4332-B4DD-F740EEA596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3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qFormat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7">
    <w:name w:val="header"/>
    <w:basedOn w:val="a"/>
    <w:link w:val="a8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批注框文本 字符"/>
    <w:basedOn w:val="a0"/>
    <w:link w:val="a3"/>
    <w:uiPriority w:val="99"/>
    <w:semiHidden/>
    <w:qFormat/>
    <w:rPr>
      <w:sz w:val="18"/>
      <w:szCs w:val="18"/>
    </w:rPr>
  </w:style>
  <w:style w:type="character" w:customStyle="1" w:styleId="a8">
    <w:name w:val="页眉 字符"/>
    <w:basedOn w:val="a0"/>
    <w:link w:val="a7"/>
    <w:uiPriority w:val="99"/>
    <w:qFormat/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qFormat/>
    <w:rPr>
      <w:sz w:val="18"/>
      <w:szCs w:val="18"/>
    </w:rPr>
  </w:style>
  <w:style w:type="table" w:styleId="a9">
    <w:name w:val="Table Grid"/>
    <w:basedOn w:val="a1"/>
    <w:uiPriority w:val="39"/>
    <w:rsid w:val="00F87A0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a">
    <w:name w:val="List Paragraph"/>
    <w:basedOn w:val="a"/>
    <w:uiPriority w:val="99"/>
    <w:rsid w:val="00003818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30757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632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566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564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073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764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673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360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043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424</TotalTime>
  <Pages>2</Pages>
  <Words>225</Words>
  <Characters>1284</Characters>
  <Application>Microsoft Office Word</Application>
  <DocSecurity>0</DocSecurity>
  <Lines>10</Lines>
  <Paragraphs>3</Paragraphs>
  <ScaleCrop>false</ScaleCrop>
  <Company/>
  <LinksUpToDate>false</LinksUpToDate>
  <CharactersWithSpaces>1506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zhaoyuhan</dc:creator>
  <cp:lastModifiedBy>Fana</cp:lastModifiedBy>
  <cp:revision>37</cp:revision>
  <cp:lastPrinted>2022-09-22T05:53:00Z</cp:lastPrinted>
  <dcterms:created xsi:type="dcterms:W3CDTF">2022-10-12T03:26:00Z</dcterms:created>
  <dcterms:modified xsi:type="dcterms:W3CDTF">2022-12-29T09:19:00Z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2052-11.1.0.10700</vt:lpwstr>
  </property>
  <property fmtid="{D5CDD505-2E9C-101B-9397-08002B2CF9AE}" pid="3" name="ICV">
    <vt:lpwstr>7BC3A55FAFBD415A9092F1D057394271</vt:lpwstr>
  </property>
</Properties>
</file>