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8E1330" w:rsidRPr="008E1330">
        <w:rPr>
          <w:rFonts w:cs="宋体" w:hint="eastAsia"/>
          <w:b/>
          <w:kern w:val="0"/>
          <w:sz w:val="28"/>
        </w:rPr>
        <w:t>西南楼</w:t>
      </w:r>
      <w:proofErr w:type="gramStart"/>
      <w:r w:rsidR="008E1330" w:rsidRPr="008E1330">
        <w:rPr>
          <w:rFonts w:cs="宋体" w:hint="eastAsia"/>
          <w:b/>
          <w:kern w:val="0"/>
          <w:sz w:val="28"/>
        </w:rPr>
        <w:t>机房维保</w:t>
      </w:r>
      <w:r w:rsidR="008E1330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73038C">
        <w:rPr>
          <w:rFonts w:cs="宋体"/>
          <w:kern w:val="0"/>
          <w:sz w:val="28"/>
        </w:rPr>
        <w:t>3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73038C">
        <w:rPr>
          <w:rFonts w:cs="宋体" w:hint="eastAsia"/>
          <w:color w:val="000000" w:themeColor="text1"/>
          <w:kern w:val="0"/>
          <w:sz w:val="28"/>
        </w:rPr>
        <w:t>3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8E1330" w:rsidRPr="008E1330">
        <w:rPr>
          <w:rFonts w:cs="宋体" w:hint="eastAsia"/>
          <w:kern w:val="0"/>
          <w:sz w:val="28"/>
        </w:rPr>
        <w:t>西南楼机房维保</w:t>
      </w:r>
      <w:r w:rsidR="0073038C" w:rsidRPr="0073038C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</w:t>
      </w:r>
      <w:r w:rsidR="008E1330">
        <w:rPr>
          <w:rFonts w:cs="宋体" w:hint="eastAsia"/>
          <w:kern w:val="0"/>
          <w:sz w:val="28"/>
        </w:rPr>
        <w:t>泰阳和正科技发展</w:t>
      </w:r>
      <w:bookmarkStart w:id="1" w:name="_GoBack"/>
      <w:bookmarkEnd w:id="1"/>
      <w:r w:rsidR="00B62421">
        <w:rPr>
          <w:rFonts w:cs="宋体" w:hint="eastAsia"/>
          <w:kern w:val="0"/>
          <w:sz w:val="28"/>
        </w:rPr>
        <w:t>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73038C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6AA" w:rsidRDefault="00CA46AA" w:rsidP="004F676A">
      <w:r>
        <w:separator/>
      </w:r>
    </w:p>
  </w:endnote>
  <w:endnote w:type="continuationSeparator" w:id="0">
    <w:p w:rsidR="00CA46AA" w:rsidRDefault="00CA46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6AA" w:rsidRDefault="00CA46AA" w:rsidP="004F676A">
      <w:r>
        <w:separator/>
      </w:r>
    </w:p>
  </w:footnote>
  <w:footnote w:type="continuationSeparator" w:id="0">
    <w:p w:rsidR="00CA46AA" w:rsidRDefault="00CA46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1238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3038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8E1330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A46AA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5CE3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6</cp:revision>
  <cp:lastPrinted>2021-03-31T02:21:00Z</cp:lastPrinted>
  <dcterms:created xsi:type="dcterms:W3CDTF">2022-11-10T06:55:00Z</dcterms:created>
  <dcterms:modified xsi:type="dcterms:W3CDTF">2023-01-10T08:27:00Z</dcterms:modified>
</cp:coreProperties>
</file>