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C5C9F5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1C11B4" w:rsidRPr="001C11B4">
        <w:rPr>
          <w:rFonts w:ascii="宋体" w:eastAsia="宋体" w:hAnsi="宋体" w:hint="eastAsia"/>
          <w:b/>
          <w:color w:val="000000"/>
          <w:sz w:val="18"/>
          <w:szCs w:val="18"/>
        </w:rPr>
        <w:t>全自动尿碘检测仪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B7BD085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1C11B4" w:rsidRPr="001C11B4">
        <w:rPr>
          <w:rFonts w:ascii="宋体" w:eastAsia="宋体" w:hAnsi="宋体" w:hint="eastAsia"/>
          <w:sz w:val="18"/>
          <w:szCs w:val="18"/>
        </w:rPr>
        <w:t>全自动尿碘检测仪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C1CB602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1C11B4" w:rsidRPr="001C11B4">
        <w:rPr>
          <w:rFonts w:ascii="宋体" w:eastAsia="宋体" w:hAnsi="宋体"/>
          <w:sz w:val="18"/>
          <w:szCs w:val="18"/>
        </w:rPr>
        <w:t>CGZX-SB-2022-0246</w:t>
      </w:r>
    </w:p>
    <w:p w14:paraId="18DB4780" w14:textId="65878BBD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1C11B4" w:rsidRPr="001C11B4">
        <w:rPr>
          <w:rFonts w:ascii="宋体" w:eastAsia="宋体" w:hAnsi="宋体" w:hint="eastAsia"/>
          <w:sz w:val="18"/>
          <w:szCs w:val="18"/>
        </w:rPr>
        <w:t>内分泌内科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21AE6B3" w:rsidR="002E1A71" w:rsidRPr="001B1F3F" w:rsidRDefault="00595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C11B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全自动尿碘检测仪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71DFA77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7C1A4EC" w:rsidR="002E1A71" w:rsidRPr="001B1F3F" w:rsidRDefault="00605530" w:rsidP="001B62E9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免费维保期</w:t>
            </w:r>
            <w:r w:rsidR="00595E4A">
              <w:rPr>
                <w:rFonts w:ascii="Viner Hand ITC" w:eastAsia="宋体" w:hAnsi="Viner Hand ITC"/>
                <w:sz w:val="18"/>
                <w:szCs w:val="18"/>
              </w:rPr>
              <w:t>≥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三年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C75A8C2" w:rsidR="00952EAB" w:rsidRPr="001B1F3F" w:rsidRDefault="00605530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用于测定国家碘标准物质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D3865B2" w:rsidR="00F87A09" w:rsidRPr="00595E4A" w:rsidRDefault="00F87A09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灵敏度：最小响应值</w:t>
            </w:r>
            <w:r w:rsidR="00595E4A">
              <w:rPr>
                <w:rFonts w:ascii="Viner Hand ITC" w:eastAsia="宋体" w:hAnsi="Viner Hand ITC"/>
                <w:sz w:val="18"/>
                <w:szCs w:val="18"/>
              </w:rPr>
              <w:t>≤</w:t>
            </w:r>
            <w:r w:rsidR="00595E4A">
              <w:rPr>
                <w:rFonts w:ascii="宋体" w:eastAsia="宋体" w:hAnsi="宋体"/>
                <w:sz w:val="18"/>
                <w:szCs w:val="18"/>
              </w:rPr>
              <w:t>0.1ug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/</w:t>
            </w:r>
            <w:r w:rsidR="00595E4A">
              <w:rPr>
                <w:rFonts w:ascii="宋体" w:eastAsia="宋体" w:hAnsi="宋体"/>
                <w:sz w:val="18"/>
                <w:szCs w:val="18"/>
              </w:rPr>
              <w:t>L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77777777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31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743A1B23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7036FA">
        <w:rPr>
          <w:rFonts w:ascii="宋体" w:eastAsia="宋体" w:hAnsi="宋体"/>
          <w:color w:val="FF0000"/>
          <w:sz w:val="18"/>
          <w:szCs w:val="18"/>
        </w:rPr>
        <w:t>2</w:t>
      </w:r>
      <w:bookmarkStart w:id="0" w:name="_GoBack"/>
      <w:bookmarkEnd w:id="0"/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6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53726">
        <w:rPr>
          <w:rFonts w:ascii="宋体" w:eastAsia="宋体" w:hAnsi="宋体"/>
          <w:color w:val="FF0000"/>
          <w:sz w:val="18"/>
          <w:szCs w:val="18"/>
        </w:rPr>
        <w:t>14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</w:t>
      </w:r>
      <w:r w:rsidR="00153726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77777777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427965" w:rsidRPr="00E6333B">
        <w:rPr>
          <w:rFonts w:ascii="宋体" w:eastAsia="宋体" w:hAnsi="宋体"/>
          <w:sz w:val="18"/>
          <w:szCs w:val="18"/>
        </w:rPr>
        <w:t>1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427965">
        <w:rPr>
          <w:rFonts w:ascii="宋体" w:eastAsia="宋体" w:hAnsi="宋体"/>
          <w:sz w:val="18"/>
          <w:szCs w:val="18"/>
        </w:rPr>
        <w:t>31</w:t>
      </w:r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328F9" w14:textId="77777777" w:rsidR="00A84286" w:rsidRDefault="00A84286" w:rsidP="00250272">
      <w:r>
        <w:separator/>
      </w:r>
    </w:p>
  </w:endnote>
  <w:endnote w:type="continuationSeparator" w:id="0">
    <w:p w14:paraId="01D49BDE" w14:textId="77777777" w:rsidR="00A84286" w:rsidRDefault="00A8428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3AC4" w14:textId="77777777" w:rsidR="00A84286" w:rsidRDefault="00A84286" w:rsidP="00250272">
      <w:r>
        <w:separator/>
      </w:r>
    </w:p>
  </w:footnote>
  <w:footnote w:type="continuationSeparator" w:id="0">
    <w:p w14:paraId="091A2AC6" w14:textId="77777777" w:rsidR="00A84286" w:rsidRDefault="00A8428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448ED"/>
    <w:rsid w:val="00250272"/>
    <w:rsid w:val="002B1B02"/>
    <w:rsid w:val="002B2208"/>
    <w:rsid w:val="002E1A71"/>
    <w:rsid w:val="00306C0C"/>
    <w:rsid w:val="00327FAF"/>
    <w:rsid w:val="00365B9C"/>
    <w:rsid w:val="003A1F03"/>
    <w:rsid w:val="004015D8"/>
    <w:rsid w:val="00405F2B"/>
    <w:rsid w:val="004252C5"/>
    <w:rsid w:val="00427965"/>
    <w:rsid w:val="004400FF"/>
    <w:rsid w:val="00446838"/>
    <w:rsid w:val="004B11B7"/>
    <w:rsid w:val="004C1057"/>
    <w:rsid w:val="004C17DC"/>
    <w:rsid w:val="004E2CAA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4440"/>
    <w:rsid w:val="00605530"/>
    <w:rsid w:val="00611CFB"/>
    <w:rsid w:val="00655B76"/>
    <w:rsid w:val="006562B9"/>
    <w:rsid w:val="00697701"/>
    <w:rsid w:val="006F2A10"/>
    <w:rsid w:val="007036FA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A346B"/>
    <w:rsid w:val="00ED049C"/>
    <w:rsid w:val="00F35B5A"/>
    <w:rsid w:val="00F41A7A"/>
    <w:rsid w:val="00F5172C"/>
    <w:rsid w:val="00F734C6"/>
    <w:rsid w:val="00F752A8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C1FBC-743D-4D8F-958B-ECD9303C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34</cp:revision>
  <cp:lastPrinted>2022-09-22T05:53:00Z</cp:lastPrinted>
  <dcterms:created xsi:type="dcterms:W3CDTF">2022-10-12T03:26:00Z</dcterms:created>
  <dcterms:modified xsi:type="dcterms:W3CDTF">2023-01-31T01:46:00Z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