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bookmarkStart w:id="2" w:name="_GoBack"/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一次性皮肤组织活检器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bookmarkEnd w:id="2"/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一次性皮肤组织活检器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CGZX-HC-2023-001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lang w:val="en-US" w:eastAsia="zh-CN"/>
        </w:rPr>
        <w:t>皮肤科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一次性皮肤组织活检器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1.用于皮肤病变组织取样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10D947DD"/>
    <w:rsid w:val="12980F68"/>
    <w:rsid w:val="1BBD7D7B"/>
    <w:rsid w:val="1CA7792C"/>
    <w:rsid w:val="1DD16032"/>
    <w:rsid w:val="20052ACB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997</Words>
  <Characters>1237</Characters>
  <Lines>9</Lines>
  <Paragraphs>2</Paragraphs>
  <TotalTime>11</TotalTime>
  <ScaleCrop>false</ScaleCrop>
  <LinksUpToDate>false</LinksUpToDate>
  <CharactersWithSpaces>1382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2023-02-02T06:36:35Z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