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FD060B" w:rsidRPr="00FD060B">
        <w:rPr>
          <w:rFonts w:cs="宋体" w:hint="eastAsia"/>
          <w:b/>
          <w:kern w:val="0"/>
          <w:sz w:val="28"/>
        </w:rPr>
        <w:t>可回收垃圾收集服务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78761F">
        <w:rPr>
          <w:rFonts w:cs="宋体"/>
          <w:kern w:val="0"/>
          <w:sz w:val="28"/>
        </w:rPr>
        <w:t>2</w:t>
      </w:r>
      <w:r w:rsidR="00FD060B">
        <w:rPr>
          <w:rFonts w:cs="宋体"/>
          <w:kern w:val="0"/>
          <w:sz w:val="28"/>
        </w:rPr>
        <w:t>0</w:t>
      </w:r>
      <w:r>
        <w:rPr>
          <w:rFonts w:cs="宋体" w:hint="eastAsia"/>
          <w:kern w:val="0"/>
          <w:sz w:val="28"/>
        </w:rPr>
        <w:t>日召开的北京大学第一医院</w:t>
      </w:r>
      <w:r w:rsidR="00FD060B" w:rsidRPr="00FD060B">
        <w:rPr>
          <w:rFonts w:cs="宋体" w:hint="eastAsia"/>
          <w:kern w:val="0"/>
          <w:sz w:val="28"/>
        </w:rPr>
        <w:t>可回收垃圾收集服务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FD060B" w:rsidRPr="00FD060B">
        <w:rPr>
          <w:rFonts w:cs="宋体" w:hint="eastAsia"/>
          <w:kern w:val="0"/>
          <w:sz w:val="28"/>
        </w:rPr>
        <w:t>北京必发世纪科技发展有限公司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 w:hint="eastAsia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78761F">
        <w:rPr>
          <w:rFonts w:cs="宋体"/>
          <w:kern w:val="0"/>
          <w:sz w:val="28"/>
        </w:rPr>
        <w:t>21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 w:hint="eastAsia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78761F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34476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78761F">
        <w:rPr>
          <w:rFonts w:cs="宋体"/>
          <w:kern w:val="0"/>
          <w:sz w:val="28"/>
        </w:rPr>
        <w:t>21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6E4A41"/>
    <w:rsid w:val="0078761F"/>
    <w:rsid w:val="00B34476"/>
    <w:rsid w:val="00E459CE"/>
    <w:rsid w:val="00FD060B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1A35F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7</cp:revision>
  <dcterms:created xsi:type="dcterms:W3CDTF">2023-02-06T00:31:00Z</dcterms:created>
  <dcterms:modified xsi:type="dcterms:W3CDTF">2023-02-21T04:24:00Z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