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2EFA13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BA684A">
        <w:rPr>
          <w:rFonts w:ascii="宋体" w:eastAsia="宋体" w:hAnsi="宋体" w:hint="eastAsia"/>
          <w:b/>
          <w:sz w:val="18"/>
          <w:szCs w:val="18"/>
        </w:rPr>
        <w:t>妇产科</w:t>
      </w:r>
      <w:r w:rsidR="00BA684A" w:rsidRPr="00BA684A">
        <w:rPr>
          <w:rFonts w:ascii="宋体" w:eastAsia="宋体" w:hAnsi="宋体" w:hint="eastAsia"/>
          <w:b/>
          <w:sz w:val="18"/>
          <w:szCs w:val="18"/>
        </w:rPr>
        <w:t>液基细胞学制片染色机</w:t>
      </w:r>
      <w:r w:rsidR="006B1504" w:rsidRPr="006B1504">
        <w:rPr>
          <w:rFonts w:ascii="宋体" w:eastAsia="宋体" w:hAnsi="宋体" w:hint="eastAsia"/>
          <w:b/>
          <w:sz w:val="18"/>
          <w:szCs w:val="18"/>
        </w:rPr>
        <w:t>项目</w:t>
      </w:r>
      <w:r w:rsidRPr="006B1504">
        <w:rPr>
          <w:rFonts w:ascii="宋体" w:eastAsia="宋体" w:hAnsi="宋体"/>
          <w:b/>
          <w:sz w:val="18"/>
          <w:szCs w:val="18"/>
        </w:rPr>
        <w:t>院内论证</w:t>
      </w:r>
      <w:r w:rsidR="008A6F5D">
        <w:rPr>
          <w:rFonts w:ascii="宋体" w:eastAsia="宋体" w:hAnsi="宋体" w:hint="eastAsia"/>
          <w:b/>
          <w:sz w:val="18"/>
          <w:szCs w:val="18"/>
        </w:rPr>
        <w:t>延期</w:t>
      </w:r>
      <w:r w:rsidRPr="006B1504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214676B7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BA684A" w:rsidRPr="00BA684A">
        <w:rPr>
          <w:rFonts w:ascii="宋体" w:eastAsia="宋体" w:hAnsi="宋体" w:hint="eastAsia"/>
          <w:sz w:val="18"/>
          <w:szCs w:val="18"/>
        </w:rPr>
        <w:t>液基细胞学制片染色机</w:t>
      </w:r>
      <w:r w:rsidR="006B1504" w:rsidRPr="006B150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F3BC1CD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CGZX-HW-2023-01</w:t>
      </w:r>
      <w:r w:rsidR="00BA684A">
        <w:rPr>
          <w:rFonts w:ascii="宋体" w:eastAsia="宋体" w:hAnsi="宋体"/>
          <w:sz w:val="18"/>
          <w:szCs w:val="18"/>
        </w:rPr>
        <w:t>36</w:t>
      </w:r>
    </w:p>
    <w:p w14:paraId="18DB4780" w14:textId="1F75D328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BA684A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6B1504" w:rsidRPr="006B1504" w14:paraId="77D814FA" w14:textId="77777777" w:rsidTr="001B5793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CF5EDD">
        <w:trPr>
          <w:trHeight w:hRule="exact" w:val="1119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A50FAA1" w:rsidR="00DA10FB" w:rsidRPr="006B1504" w:rsidRDefault="00BA68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A684A">
              <w:rPr>
                <w:rFonts w:ascii="宋体" w:eastAsia="宋体" w:hAnsi="宋体" w:hint="eastAsia"/>
                <w:sz w:val="18"/>
                <w:szCs w:val="18"/>
              </w:rPr>
              <w:t>液基细胞学制片染色机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313FF2C9" w14:textId="42B0E62A" w:rsidR="001D50F6" w:rsidRPr="001D50F6" w:rsidRDefault="00DA10FB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1D50F6" w:rsidRPr="001D50F6">
              <w:rPr>
                <w:rFonts w:ascii="宋体" w:eastAsia="宋体" w:hAnsi="宋体"/>
                <w:sz w:val="18"/>
                <w:szCs w:val="18"/>
              </w:rPr>
              <w:t>可进行标本转移</w:t>
            </w:r>
          </w:p>
          <w:p w14:paraId="7D51D705" w14:textId="77777777" w:rsidR="001D50F6" w:rsidRPr="001D50F6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2、可进行自动制片</w:t>
            </w:r>
          </w:p>
          <w:p w14:paraId="056767B5" w14:textId="47B2CF08" w:rsidR="00DA10FB" w:rsidRPr="006B1504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3、可配套完成离心、振荡、染色等功能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0E11C969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11160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A6F5D">
        <w:rPr>
          <w:rFonts w:ascii="宋体" w:eastAsia="宋体" w:hAnsi="宋体"/>
          <w:color w:val="FF0000"/>
          <w:sz w:val="18"/>
          <w:szCs w:val="18"/>
        </w:rPr>
        <w:t>9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A6F5D">
        <w:rPr>
          <w:rFonts w:ascii="宋体" w:eastAsia="宋体" w:hAnsi="宋体"/>
          <w:color w:val="FF0000"/>
          <w:sz w:val="18"/>
          <w:szCs w:val="18"/>
        </w:rPr>
        <w:t>15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1C032106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A6F5D">
        <w:rPr>
          <w:rFonts w:ascii="宋体" w:eastAsia="宋体" w:hAnsi="宋体"/>
          <w:color w:val="FF0000"/>
          <w:sz w:val="18"/>
          <w:szCs w:val="18"/>
        </w:rPr>
        <w:t>16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8A6F5D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486CFB2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511160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8A6F5D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DA9CF" w14:textId="77777777" w:rsidR="00ED4496" w:rsidRDefault="00ED4496" w:rsidP="00250272">
      <w:r>
        <w:separator/>
      </w:r>
    </w:p>
  </w:endnote>
  <w:endnote w:type="continuationSeparator" w:id="0">
    <w:p w14:paraId="755A9D9D" w14:textId="77777777" w:rsidR="00ED4496" w:rsidRDefault="00ED44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A5BB" w14:textId="77777777" w:rsidR="00ED4496" w:rsidRDefault="00ED4496" w:rsidP="00250272">
      <w:r>
        <w:separator/>
      </w:r>
    </w:p>
  </w:footnote>
  <w:footnote w:type="continuationSeparator" w:id="0">
    <w:p w14:paraId="03758BE3" w14:textId="77777777" w:rsidR="00ED4496" w:rsidRDefault="00ED44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D06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D50F6"/>
    <w:rsid w:val="001E39E5"/>
    <w:rsid w:val="001F44E8"/>
    <w:rsid w:val="001F485B"/>
    <w:rsid w:val="0020088C"/>
    <w:rsid w:val="00216C0E"/>
    <w:rsid w:val="002448ED"/>
    <w:rsid w:val="00250272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4F1F50"/>
    <w:rsid w:val="00504A29"/>
    <w:rsid w:val="00510F78"/>
    <w:rsid w:val="00511160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B3EB0"/>
    <w:rsid w:val="006F2A10"/>
    <w:rsid w:val="0072169A"/>
    <w:rsid w:val="007312EB"/>
    <w:rsid w:val="0078724D"/>
    <w:rsid w:val="007C6F42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A6F5D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684A"/>
    <w:rsid w:val="00BB1B5A"/>
    <w:rsid w:val="00BB2D0B"/>
    <w:rsid w:val="00C41F6E"/>
    <w:rsid w:val="00C81FFE"/>
    <w:rsid w:val="00C840E1"/>
    <w:rsid w:val="00C86897"/>
    <w:rsid w:val="00CF5EDD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333D"/>
    <w:rsid w:val="00E94BC8"/>
    <w:rsid w:val="00ED049C"/>
    <w:rsid w:val="00ED4496"/>
    <w:rsid w:val="00F3355C"/>
    <w:rsid w:val="00F35B5A"/>
    <w:rsid w:val="00F41A7A"/>
    <w:rsid w:val="00F5172C"/>
    <w:rsid w:val="00F734C6"/>
    <w:rsid w:val="00F75ACD"/>
    <w:rsid w:val="00F87A09"/>
    <w:rsid w:val="00FA3F1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27</cp:revision>
  <cp:lastPrinted>2022-09-22T05:53:00Z</cp:lastPrinted>
  <dcterms:created xsi:type="dcterms:W3CDTF">2022-10-12T03:26:00Z</dcterms:created>
  <dcterms:modified xsi:type="dcterms:W3CDTF">2023-03-08T08:56:00Z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