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5F3637" w:rsidRPr="005F3637">
        <w:rPr>
          <w:rFonts w:cs="宋体" w:hint="eastAsia"/>
          <w:b/>
          <w:kern w:val="0"/>
          <w:sz w:val="28"/>
        </w:rPr>
        <w:t>泌尿病理室半自动轮转式切片机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5F3637">
        <w:rPr>
          <w:rFonts w:cs="宋体"/>
          <w:kern w:val="0"/>
          <w:sz w:val="28"/>
        </w:rPr>
        <w:t>17</w:t>
      </w:r>
      <w:r>
        <w:rPr>
          <w:rFonts w:cs="宋体" w:hint="eastAsia"/>
          <w:kern w:val="0"/>
          <w:sz w:val="28"/>
        </w:rPr>
        <w:t>日召开的北京大学第一医院</w:t>
      </w:r>
      <w:r w:rsidR="005F3637" w:rsidRPr="005F3637">
        <w:rPr>
          <w:rFonts w:cs="宋体" w:hint="eastAsia"/>
          <w:kern w:val="0"/>
          <w:sz w:val="28"/>
        </w:rPr>
        <w:t>泌尿病理室半自动轮转式切片机</w:t>
      </w:r>
      <w:r>
        <w:rPr>
          <w:rFonts w:cs="宋体" w:hint="eastAsia"/>
          <w:kern w:val="0"/>
          <w:sz w:val="28"/>
        </w:rPr>
        <w:t>项目院内论证会中，确定中标单位如下：</w:t>
      </w:r>
      <w:r w:rsidR="005F3637" w:rsidRPr="005F3637">
        <w:rPr>
          <w:rFonts w:cs="宋体" w:hint="eastAsia"/>
          <w:kern w:val="0"/>
          <w:sz w:val="28"/>
        </w:rPr>
        <w:t>北京蓝富德</w:t>
      </w:r>
      <w:bookmarkStart w:id="0" w:name="_GoBack"/>
      <w:bookmarkEnd w:id="0"/>
      <w:r w:rsidR="005F3637" w:rsidRPr="005F3637">
        <w:rPr>
          <w:rFonts w:cs="宋体" w:hint="eastAsia"/>
          <w:kern w:val="0"/>
          <w:sz w:val="28"/>
        </w:rPr>
        <w:t>医疗设备有限公司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5F3637">
        <w:rPr>
          <w:rFonts w:cs="宋体"/>
          <w:kern w:val="0"/>
          <w:sz w:val="28"/>
        </w:rPr>
        <w:t>20</w:t>
      </w:r>
      <w:r w:rsidR="005F3637"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>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E459CE">
        <w:rPr>
          <w:rFonts w:cs="宋体"/>
          <w:kern w:val="0"/>
          <w:sz w:val="28"/>
        </w:rPr>
        <w:t>2</w:t>
      </w:r>
      <w:r w:rsidR="005F3637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日。</w:t>
      </w:r>
    </w:p>
    <w:p w:rsidR="006E4A41" w:rsidRPr="005F3637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5F3637"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3423B4"/>
    <w:rsid w:val="005F3637"/>
    <w:rsid w:val="006E4A41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C4D1D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5</cp:revision>
  <dcterms:created xsi:type="dcterms:W3CDTF">2023-02-06T00:31:00Z</dcterms:created>
  <dcterms:modified xsi:type="dcterms:W3CDTF">2023-03-20T03:28:00Z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