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6B9E8B31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C62E79" w:rsidRPr="00C62E79">
        <w:rPr>
          <w:rFonts w:ascii="宋体" w:eastAsia="宋体" w:hAnsi="宋体" w:hint="eastAsia"/>
          <w:b/>
          <w:color w:val="000000"/>
          <w:sz w:val="18"/>
          <w:szCs w:val="18"/>
        </w:rPr>
        <w:t>内镜中心射频消融导管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1C586323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C62E79" w:rsidRPr="00C62E79">
        <w:rPr>
          <w:rFonts w:ascii="宋体" w:eastAsia="宋体" w:hAnsi="宋体" w:hint="eastAsia"/>
          <w:sz w:val="18"/>
          <w:szCs w:val="18"/>
        </w:rPr>
        <w:t>内镜中心射频消融导管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7E06E02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5738E7">
        <w:rPr>
          <w:rFonts w:ascii="宋体" w:eastAsia="宋体" w:hAnsi="宋体"/>
          <w:sz w:val="18"/>
          <w:szCs w:val="18"/>
        </w:rPr>
        <w:t>5</w:t>
      </w:r>
      <w:r w:rsidR="00C62E79">
        <w:rPr>
          <w:rFonts w:ascii="宋体" w:eastAsia="宋体" w:hAnsi="宋体"/>
          <w:sz w:val="18"/>
          <w:szCs w:val="18"/>
        </w:rPr>
        <w:t>9</w:t>
      </w:r>
    </w:p>
    <w:p w14:paraId="18DB4780" w14:textId="7DD63A38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C62E79">
        <w:rPr>
          <w:rFonts w:ascii="宋体" w:eastAsia="宋体" w:hAnsi="宋体" w:hint="eastAsia"/>
          <w:sz w:val="18"/>
          <w:szCs w:val="18"/>
        </w:rPr>
        <w:t>内镜中心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C62E79">
        <w:trPr>
          <w:trHeight w:hRule="exact" w:val="1518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771A0177" w:rsidR="001261F7" w:rsidRPr="00C62E79" w:rsidRDefault="00C62E79" w:rsidP="005738E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62E79">
              <w:rPr>
                <w:rFonts w:ascii="宋体" w:eastAsia="宋体" w:hAnsi="宋体" w:hint="eastAsia"/>
                <w:sz w:val="18"/>
                <w:szCs w:val="18"/>
              </w:rPr>
              <w:t>射频消融导管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3B06586A" w14:textId="77777777" w:rsidR="00C62E79" w:rsidRPr="00C62E79" w:rsidRDefault="00C62E79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62E79">
              <w:rPr>
                <w:rFonts w:ascii="宋体" w:eastAsia="宋体" w:hAnsi="宋体" w:hint="eastAsia"/>
                <w:sz w:val="18"/>
                <w:szCs w:val="18"/>
              </w:rPr>
              <w:t>用于在在胃肠道、消化道（包括</w:t>
            </w:r>
            <w:proofErr w:type="gramStart"/>
            <w:r w:rsidRPr="00C62E79">
              <w:rPr>
                <w:rFonts w:ascii="宋体" w:eastAsia="宋体" w:hAnsi="宋体" w:hint="eastAsia"/>
                <w:sz w:val="18"/>
                <w:szCs w:val="18"/>
              </w:rPr>
              <w:t>胆</w:t>
            </w:r>
            <w:proofErr w:type="gramEnd"/>
            <w:r w:rsidRPr="00C62E79">
              <w:rPr>
                <w:rFonts w:ascii="宋体" w:eastAsia="宋体" w:hAnsi="宋体" w:hint="eastAsia"/>
                <w:sz w:val="18"/>
                <w:szCs w:val="18"/>
              </w:rPr>
              <w:t>胰管）手术中对组织进行凝固</w:t>
            </w:r>
          </w:p>
          <w:p w14:paraId="29238229" w14:textId="77777777" w:rsidR="00C62E79" w:rsidRPr="00C62E79" w:rsidRDefault="00C62E79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62E79">
              <w:rPr>
                <w:rFonts w:ascii="宋体" w:eastAsia="宋体" w:hAnsi="宋体" w:hint="eastAsia"/>
                <w:sz w:val="18"/>
                <w:szCs w:val="18"/>
              </w:rPr>
              <w:t>兼容工作通道为3</w:t>
            </w:r>
            <w:r w:rsidRPr="00C62E79">
              <w:rPr>
                <w:rFonts w:ascii="宋体" w:eastAsia="宋体" w:hAnsi="宋体"/>
                <w:sz w:val="18"/>
                <w:szCs w:val="18"/>
              </w:rPr>
              <w:t>.2</w:t>
            </w:r>
            <w:r w:rsidRPr="00C62E79">
              <w:rPr>
                <w:rFonts w:ascii="宋体" w:eastAsia="宋体" w:hAnsi="宋体" w:hint="eastAsia"/>
                <w:sz w:val="18"/>
                <w:szCs w:val="18"/>
              </w:rPr>
              <w:t>mm及以上的内窥镜和0</w:t>
            </w:r>
            <w:r w:rsidRPr="00C62E79">
              <w:rPr>
                <w:rFonts w:ascii="宋体" w:eastAsia="宋体" w:hAnsi="宋体"/>
                <w:sz w:val="18"/>
                <w:szCs w:val="18"/>
              </w:rPr>
              <w:t>.035</w:t>
            </w:r>
            <w:r w:rsidRPr="00C62E79">
              <w:rPr>
                <w:rFonts w:ascii="宋体" w:eastAsia="宋体" w:hAnsi="宋体" w:hint="eastAsia"/>
                <w:sz w:val="18"/>
                <w:szCs w:val="18"/>
              </w:rPr>
              <w:t>导丝</w:t>
            </w:r>
          </w:p>
          <w:p w14:paraId="6B02371C" w14:textId="43C5F2EB" w:rsidR="002A3C58" w:rsidRPr="00C62E79" w:rsidRDefault="00C62E79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62E79">
              <w:rPr>
                <w:rFonts w:ascii="宋体" w:eastAsia="宋体" w:hAnsi="宋体" w:hint="eastAsia"/>
                <w:sz w:val="18"/>
                <w:szCs w:val="18"/>
              </w:rPr>
              <w:t>射频双</w:t>
            </w:r>
            <w:proofErr w:type="gramStart"/>
            <w:r w:rsidRPr="00C62E79">
              <w:rPr>
                <w:rFonts w:ascii="宋体" w:eastAsia="宋体" w:hAnsi="宋体" w:hint="eastAsia"/>
                <w:sz w:val="18"/>
                <w:szCs w:val="18"/>
              </w:rPr>
              <w:t>极</w:t>
            </w:r>
            <w:proofErr w:type="gramEnd"/>
            <w:r w:rsidRPr="00C62E79">
              <w:rPr>
                <w:rFonts w:ascii="宋体" w:eastAsia="宋体" w:hAnsi="宋体" w:hint="eastAsia"/>
                <w:sz w:val="18"/>
                <w:szCs w:val="18"/>
              </w:rPr>
              <w:t>导管，直径8</w:t>
            </w:r>
            <w:r w:rsidRPr="00C62E79">
              <w:rPr>
                <w:rFonts w:ascii="宋体" w:eastAsia="宋体" w:hAnsi="宋体"/>
                <w:sz w:val="18"/>
                <w:szCs w:val="18"/>
              </w:rPr>
              <w:t>F</w:t>
            </w:r>
            <w:r w:rsidRPr="00C62E79">
              <w:rPr>
                <w:rFonts w:ascii="宋体" w:eastAsia="宋体" w:hAnsi="宋体" w:hint="eastAsia"/>
                <w:sz w:val="18"/>
                <w:szCs w:val="18"/>
              </w:rPr>
              <w:t>r；工作长度：≥1</w:t>
            </w:r>
            <w:r w:rsidRPr="00C62E79">
              <w:rPr>
                <w:rFonts w:ascii="宋体" w:eastAsia="宋体" w:hAnsi="宋体"/>
                <w:sz w:val="18"/>
                <w:szCs w:val="18"/>
              </w:rPr>
              <w:t>.8</w:t>
            </w:r>
            <w:r w:rsidRPr="00C62E79">
              <w:rPr>
                <w:rFonts w:ascii="宋体" w:eastAsia="宋体" w:hAnsi="宋体" w:hint="eastAsia"/>
                <w:sz w:val="18"/>
                <w:szCs w:val="18"/>
              </w:rPr>
              <w:t>m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4E8BC202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</w:t>
      </w:r>
      <w:r w:rsidR="00294390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294390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7A7A0CBB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0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294390">
        <w:rPr>
          <w:rFonts w:ascii="宋体" w:eastAsia="宋体" w:hAnsi="宋体"/>
          <w:sz w:val="18"/>
          <w:szCs w:val="18"/>
        </w:rPr>
        <w:t>6</w:t>
      </w:r>
      <w:bookmarkStart w:id="1" w:name="_GoBack"/>
      <w:bookmarkEnd w:id="1"/>
      <w:r>
        <w:rPr>
          <w:rFonts w:ascii="宋体" w:eastAsia="宋体" w:hAnsi="宋体" w:hint="eastAsia"/>
          <w:sz w:val="18"/>
          <w:szCs w:val="18"/>
        </w:rPr>
        <w:t>日</w:t>
      </w:r>
      <w:bookmarkEnd w:id="0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760F00A3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C0F03" w14:textId="77777777" w:rsidR="00751212" w:rsidRDefault="00751212" w:rsidP="00250272">
      <w:r>
        <w:separator/>
      </w:r>
    </w:p>
  </w:endnote>
  <w:endnote w:type="continuationSeparator" w:id="0">
    <w:p w14:paraId="7C811C3A" w14:textId="77777777" w:rsidR="00751212" w:rsidRDefault="00751212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6EC08" w14:textId="77777777" w:rsidR="00751212" w:rsidRDefault="00751212" w:rsidP="00250272">
      <w:r>
        <w:separator/>
      </w:r>
    </w:p>
  </w:footnote>
  <w:footnote w:type="continuationSeparator" w:id="0">
    <w:p w14:paraId="7FBA1835" w14:textId="77777777" w:rsidR="00751212" w:rsidRDefault="00751212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8498F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8316E"/>
    <w:rsid w:val="00294390"/>
    <w:rsid w:val="002A3C58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31BBC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51212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62E79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26</cp:revision>
  <cp:lastPrinted>2022-09-22T05:53:00Z</cp:lastPrinted>
  <dcterms:created xsi:type="dcterms:W3CDTF">2022-12-23T08:48:00Z</dcterms:created>
  <dcterms:modified xsi:type="dcterms:W3CDTF">2023-04-25T00:59:00Z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