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7FAA79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2391B">
        <w:rPr>
          <w:rFonts w:ascii="宋体" w:eastAsia="宋体" w:hAnsi="宋体" w:hint="eastAsia"/>
          <w:b/>
          <w:color w:val="000000"/>
          <w:sz w:val="18"/>
          <w:szCs w:val="18"/>
        </w:rPr>
        <w:t>儿科呼吸机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27BD05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2391B">
        <w:rPr>
          <w:rFonts w:ascii="宋体" w:eastAsia="宋体" w:hAnsi="宋体" w:hint="eastAsia"/>
          <w:sz w:val="18"/>
          <w:szCs w:val="18"/>
        </w:rPr>
        <w:t>儿科呼吸机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EEA8F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92391B">
        <w:rPr>
          <w:rFonts w:ascii="宋体" w:eastAsia="宋体" w:hAnsi="宋体"/>
          <w:sz w:val="18"/>
          <w:szCs w:val="18"/>
        </w:rPr>
        <w:t>523/524</w:t>
      </w:r>
    </w:p>
    <w:p w14:paraId="18DB4780" w14:textId="496C676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2391B">
        <w:rPr>
          <w:rFonts w:ascii="宋体" w:eastAsia="宋体" w:hAnsi="宋体" w:hint="eastAsia"/>
          <w:sz w:val="18"/>
          <w:szCs w:val="18"/>
        </w:rPr>
        <w:t>儿科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4"/>
      </w:tblGrid>
      <w:tr w:rsidR="00E603E1" w14:paraId="702216E0" w14:textId="77777777" w:rsidTr="0092391B">
        <w:trPr>
          <w:trHeight w:hRule="exact"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2391B">
        <w:trPr>
          <w:trHeight w:hRule="exact" w:val="17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252F264" w:rsidR="00E603E1" w:rsidRPr="00007855" w:rsidRDefault="0092391B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呼吸机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4566" w14:textId="77777777" w:rsidR="0092391B" w:rsidRPr="0092391B" w:rsidRDefault="0092391B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391B">
              <w:rPr>
                <w:rFonts w:ascii="宋体" w:eastAsia="宋体" w:hAnsi="宋体" w:hint="eastAsia"/>
                <w:sz w:val="18"/>
                <w:szCs w:val="18"/>
              </w:rPr>
              <w:t>经鼻正压无创呼吸机，具备为新生儿和早产儿提供</w:t>
            </w:r>
            <w:proofErr w:type="gramStart"/>
            <w:r w:rsidRPr="0092391B">
              <w:rPr>
                <w:rFonts w:ascii="宋体" w:eastAsia="宋体" w:hAnsi="宋体" w:hint="eastAsia"/>
                <w:sz w:val="18"/>
                <w:szCs w:val="18"/>
              </w:rPr>
              <w:t>单水平和双水平</w:t>
            </w:r>
            <w:proofErr w:type="gramEnd"/>
            <w:r w:rsidRPr="0092391B">
              <w:rPr>
                <w:rFonts w:ascii="宋体" w:eastAsia="宋体" w:hAnsi="宋体" w:hint="eastAsia"/>
                <w:sz w:val="18"/>
                <w:szCs w:val="18"/>
              </w:rPr>
              <w:t>CPAP无</w:t>
            </w:r>
            <w:proofErr w:type="gramStart"/>
            <w:r w:rsidRPr="0092391B">
              <w:rPr>
                <w:rFonts w:ascii="宋体" w:eastAsia="宋体" w:hAnsi="宋体" w:hint="eastAsia"/>
                <w:sz w:val="18"/>
                <w:szCs w:val="18"/>
              </w:rPr>
              <w:t>创支持</w:t>
            </w:r>
            <w:proofErr w:type="gramEnd"/>
            <w:r w:rsidRPr="0092391B">
              <w:rPr>
                <w:rFonts w:ascii="宋体" w:eastAsia="宋体" w:hAnsi="宋体" w:hint="eastAsia"/>
                <w:sz w:val="18"/>
                <w:szCs w:val="18"/>
              </w:rPr>
              <w:t>通气功能</w:t>
            </w:r>
          </w:p>
          <w:p w14:paraId="33F4F96B" w14:textId="77777777" w:rsidR="0092391B" w:rsidRPr="0092391B" w:rsidRDefault="0092391B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391B">
              <w:rPr>
                <w:rFonts w:ascii="宋体" w:eastAsia="宋体" w:hAnsi="宋体" w:hint="eastAsia"/>
                <w:sz w:val="18"/>
                <w:szCs w:val="18"/>
              </w:rPr>
              <w:t>彩色LED显示屏≥5英寸，触摸屏操作，可同屏显示呼吸模式、数据监测、实时波形和状态报警</w:t>
            </w:r>
          </w:p>
          <w:p w14:paraId="6EFE6507" w14:textId="15FA4B4C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2391B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  <w:tr w:rsidR="0092391B" w:rsidRPr="0092391B" w14:paraId="5859DEE5" w14:textId="77777777" w:rsidTr="0092391B">
        <w:trPr>
          <w:trHeight w:hRule="exact" w:val="18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42BE" w14:textId="0329CF28" w:rsidR="0092391B" w:rsidRPr="0092391B" w:rsidRDefault="0092391B" w:rsidP="0000785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92391B">
              <w:rPr>
                <w:rFonts w:ascii="宋体" w:eastAsia="宋体" w:hAnsi="宋体" w:hint="eastAsia"/>
                <w:sz w:val="18"/>
                <w:szCs w:val="18"/>
              </w:rPr>
              <w:t>呼吸机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BD50" w14:textId="184E6C7F" w:rsidR="0092391B" w:rsidRPr="0092391B" w:rsidRDefault="0092391B" w:rsidP="009239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391B">
              <w:rPr>
                <w:rFonts w:ascii="宋体" w:eastAsia="宋体" w:hAnsi="宋体" w:hint="eastAsia"/>
                <w:sz w:val="18"/>
                <w:szCs w:val="18"/>
              </w:rPr>
              <w:t>适用于新生儿、儿童、成人的有创、无创通气治疗</w:t>
            </w:r>
          </w:p>
          <w:p w14:paraId="0BE5F8B5" w14:textId="77777777" w:rsidR="0092391B" w:rsidRPr="0092391B" w:rsidRDefault="0092391B" w:rsidP="009239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391B">
              <w:rPr>
                <w:rFonts w:ascii="宋体" w:eastAsia="宋体" w:hAnsi="宋体" w:hint="eastAsia"/>
                <w:sz w:val="18"/>
                <w:szCs w:val="18"/>
              </w:rPr>
              <w:t>具备压力控制/辅助通气（P-A/C）,容量控制/辅助通气（V-A/C）, 压力支持通气（PSV）, 压力同步间歇指令通气（P-SIMV）, 容量同步间歇指令通气（V-SIMV），持续气道正压通气（CPAP），窒息通气（Apnea Ventilation）等多种常用通气模式</w:t>
            </w:r>
          </w:p>
          <w:p w14:paraId="5CDE546E" w14:textId="75D8B73B" w:rsidR="0092391B" w:rsidRPr="0092391B" w:rsidRDefault="0092391B" w:rsidP="009239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14:paraId="5AAFFA6A" w14:textId="77777777" w:rsidR="008E7FB1" w:rsidRPr="0092391B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2391B">
        <w:rPr>
          <w:rFonts w:ascii="宋体" w:eastAsia="宋体" w:hAnsi="宋体" w:hint="eastAsia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C6A64B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2391B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2391B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8A74BD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2391B">
        <w:rPr>
          <w:rFonts w:ascii="宋体" w:eastAsia="宋体" w:hAnsi="宋体" w:hint="eastAsia"/>
          <w:sz w:val="18"/>
          <w:szCs w:val="18"/>
        </w:rPr>
        <w:t>1</w:t>
      </w:r>
      <w:r w:rsidR="00436773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8C67F8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bookmarkStart w:id="1" w:name="_GoBack"/>
      <w:bookmarkEnd w:id="1"/>
      <w:r w:rsidR="00436773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1940" w14:textId="77777777" w:rsidR="00D43189" w:rsidRDefault="00D43189" w:rsidP="00250272">
      <w:r>
        <w:separator/>
      </w:r>
    </w:p>
  </w:endnote>
  <w:endnote w:type="continuationSeparator" w:id="0">
    <w:p w14:paraId="6CE11B86" w14:textId="77777777" w:rsidR="00D43189" w:rsidRDefault="00D4318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0A7F5" w14:textId="77777777" w:rsidR="00D43189" w:rsidRDefault="00D43189" w:rsidP="00250272">
      <w:r>
        <w:separator/>
      </w:r>
    </w:p>
  </w:footnote>
  <w:footnote w:type="continuationSeparator" w:id="0">
    <w:p w14:paraId="4265A654" w14:textId="77777777" w:rsidR="00D43189" w:rsidRDefault="00D4318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43EFF"/>
    <w:multiLevelType w:val="hybridMultilevel"/>
    <w:tmpl w:val="26FE57D8"/>
    <w:lvl w:ilvl="0" w:tplc="B502A8D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2391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3189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47</cp:revision>
  <cp:lastPrinted>2022-09-22T05:53:00Z</cp:lastPrinted>
  <dcterms:created xsi:type="dcterms:W3CDTF">2022-10-12T03:26:00Z</dcterms:created>
  <dcterms:modified xsi:type="dcterms:W3CDTF">2023-06-05T01:36:00Z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