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FD160A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0C5EAD" w:rsidRPr="000C5EAD">
        <w:rPr>
          <w:rFonts w:ascii="宋体" w:eastAsia="宋体" w:hAnsi="宋体" w:hint="eastAsia"/>
          <w:b/>
          <w:color w:val="000000"/>
          <w:sz w:val="18"/>
          <w:szCs w:val="18"/>
        </w:rPr>
        <w:t>全自动涂染片仪（含扫描分析功能）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8545D6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0C5EAD" w:rsidRPr="000C5EAD">
        <w:rPr>
          <w:rFonts w:ascii="宋体" w:eastAsia="宋体" w:hAnsi="宋体" w:hint="eastAsia"/>
          <w:sz w:val="18"/>
          <w:szCs w:val="18"/>
        </w:rPr>
        <w:t>全自动涂染片仪（含扫描分析功能）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647344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</w:t>
      </w:r>
      <w:r w:rsidR="000C5EAD">
        <w:rPr>
          <w:rFonts w:ascii="宋体" w:eastAsia="宋体" w:hAnsi="宋体"/>
          <w:sz w:val="18"/>
          <w:szCs w:val="18"/>
        </w:rPr>
        <w:t>87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60"/>
      </w:tblGrid>
      <w:tr w:rsidR="00E603E1" w14:paraId="702216E0" w14:textId="77777777" w:rsidTr="006D443A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D443A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66C8AE9" w:rsidR="00E603E1" w:rsidRDefault="006D44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D443A">
              <w:rPr>
                <w:rFonts w:ascii="宋体" w:eastAsia="宋体" w:hAnsi="宋体" w:hint="eastAsia"/>
                <w:sz w:val="18"/>
                <w:szCs w:val="18"/>
              </w:rPr>
              <w:t>全自动涂染片仪（含扫描分析功能）</w:t>
            </w:r>
            <w:bookmarkStart w:id="0" w:name="_GoBack"/>
            <w:bookmarkEnd w:id="0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1FA8" w14:textId="12376681" w:rsidR="00737B72" w:rsidRDefault="00737B72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37B7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737B72">
              <w:rPr>
                <w:rFonts w:ascii="宋体" w:eastAsia="宋体" w:hAnsi="宋体"/>
                <w:sz w:val="18"/>
                <w:szCs w:val="18"/>
              </w:rPr>
              <w:t>1套</w:t>
            </w:r>
          </w:p>
          <w:p w14:paraId="522E3305" w14:textId="576F6031" w:rsidR="007D2A28" w:rsidRDefault="00737B72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737B72">
              <w:rPr>
                <w:rFonts w:ascii="宋体" w:eastAsia="宋体" w:hAnsi="宋体" w:hint="eastAsia"/>
                <w:sz w:val="18"/>
                <w:szCs w:val="18"/>
              </w:rPr>
              <w:t>涂染功能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37B72">
              <w:rPr>
                <w:rFonts w:ascii="宋体" w:eastAsia="宋体" w:hAnsi="宋体" w:hint="eastAsia"/>
                <w:sz w:val="18"/>
                <w:szCs w:val="18"/>
              </w:rPr>
              <w:t>可使用抗酸染色及荧光染色染液，能够进行热染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3ABE3CC" w:rsidR="00737B72" w:rsidRPr="00251D0B" w:rsidRDefault="00737B72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737B72">
              <w:rPr>
                <w:rFonts w:ascii="宋体" w:eastAsia="宋体" w:hAnsi="宋体" w:hint="eastAsia"/>
                <w:sz w:val="18"/>
                <w:szCs w:val="18"/>
              </w:rPr>
              <w:t>扫描分析功能</w:t>
            </w:r>
            <w:r w:rsidR="00704DE0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704DE0" w:rsidRPr="00704DE0">
              <w:rPr>
                <w:rFonts w:ascii="宋体" w:eastAsia="宋体" w:hAnsi="宋体" w:hint="eastAsia"/>
                <w:sz w:val="18"/>
                <w:szCs w:val="18"/>
              </w:rPr>
              <w:t>可用于结核</w:t>
            </w:r>
            <w:proofErr w:type="gramStart"/>
            <w:r w:rsidR="00704DE0" w:rsidRPr="00704DE0">
              <w:rPr>
                <w:rFonts w:ascii="宋体" w:eastAsia="宋体" w:hAnsi="宋体" w:hint="eastAsia"/>
                <w:sz w:val="18"/>
                <w:szCs w:val="18"/>
              </w:rPr>
              <w:t>痰</w:t>
            </w:r>
            <w:proofErr w:type="gramEnd"/>
            <w:r w:rsidR="00704DE0" w:rsidRPr="00704DE0">
              <w:rPr>
                <w:rFonts w:ascii="宋体" w:eastAsia="宋体" w:hAnsi="宋体" w:hint="eastAsia"/>
                <w:sz w:val="18"/>
                <w:szCs w:val="18"/>
              </w:rPr>
              <w:t>涂片的扫描的显微扫描</w:t>
            </w:r>
            <w:r w:rsidR="00704DE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F60EE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19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9E126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26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1035BE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A28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57470" w14:textId="77777777" w:rsidR="00B61827" w:rsidRDefault="00B61827" w:rsidP="00250272">
      <w:r>
        <w:separator/>
      </w:r>
    </w:p>
  </w:endnote>
  <w:endnote w:type="continuationSeparator" w:id="0">
    <w:p w14:paraId="0223AEF7" w14:textId="77777777" w:rsidR="00B61827" w:rsidRDefault="00B6182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FAB71" w14:textId="77777777" w:rsidR="00B61827" w:rsidRDefault="00B61827" w:rsidP="00250272">
      <w:r>
        <w:separator/>
      </w:r>
    </w:p>
  </w:footnote>
  <w:footnote w:type="continuationSeparator" w:id="0">
    <w:p w14:paraId="62E5AC78" w14:textId="77777777" w:rsidR="00B61827" w:rsidRDefault="00B6182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5EAD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771D1"/>
    <w:rsid w:val="002B1B02"/>
    <w:rsid w:val="002B2208"/>
    <w:rsid w:val="002C0BF4"/>
    <w:rsid w:val="002E1A71"/>
    <w:rsid w:val="00303740"/>
    <w:rsid w:val="00327FA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443A"/>
    <w:rsid w:val="006F2A10"/>
    <w:rsid w:val="00704DE0"/>
    <w:rsid w:val="0072169A"/>
    <w:rsid w:val="007312EB"/>
    <w:rsid w:val="00737B72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1827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48</cp:revision>
  <cp:lastPrinted>2022-09-22T05:53:00Z</cp:lastPrinted>
  <dcterms:created xsi:type="dcterms:W3CDTF">2022-10-12T03:26:00Z</dcterms:created>
  <dcterms:modified xsi:type="dcterms:W3CDTF">2023-06-19T05:55:00Z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