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789710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46B1B" w:rsidRPr="00F46B1B">
        <w:rPr>
          <w:rFonts w:ascii="宋体" w:eastAsia="宋体" w:hAnsi="宋体" w:hint="eastAsia"/>
          <w:b/>
          <w:color w:val="000000"/>
          <w:sz w:val="18"/>
          <w:szCs w:val="18"/>
        </w:rPr>
        <w:t>神经外科可吸收硬脑膜封合医用</w:t>
      </w:r>
      <w:proofErr w:type="gramStart"/>
      <w:r w:rsidR="00A70332">
        <w:rPr>
          <w:rFonts w:ascii="宋体" w:eastAsia="宋体" w:hAnsi="宋体" w:hint="eastAsia"/>
          <w:b/>
          <w:color w:val="000000"/>
          <w:sz w:val="18"/>
          <w:szCs w:val="18"/>
        </w:rPr>
        <w:t>胶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10E6539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bookmarkStart w:id="0" w:name="_Hlk138247194"/>
      <w:r w:rsidR="00F46B1B">
        <w:rPr>
          <w:rFonts w:ascii="宋体" w:eastAsia="宋体" w:hAnsi="宋体" w:hint="eastAsia"/>
          <w:sz w:val="18"/>
          <w:szCs w:val="18"/>
        </w:rPr>
        <w:t>神经外科可吸收硬脑膜封合医用</w:t>
      </w:r>
      <w:bookmarkEnd w:id="0"/>
      <w:r w:rsidR="00F46B1B">
        <w:rPr>
          <w:rFonts w:ascii="宋体" w:eastAsia="宋体" w:hAnsi="宋体" w:hint="eastAsia"/>
          <w:sz w:val="18"/>
          <w:szCs w:val="18"/>
        </w:rPr>
        <w:t>胶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  <w:bookmarkStart w:id="1" w:name="_GoBack"/>
      <w:bookmarkEnd w:id="1"/>
    </w:p>
    <w:p w14:paraId="62E22611" w14:textId="5ACF5FA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F46B1B">
        <w:rPr>
          <w:rFonts w:ascii="宋体" w:eastAsia="宋体" w:hAnsi="宋体"/>
          <w:sz w:val="18"/>
          <w:szCs w:val="18"/>
        </w:rPr>
        <w:t>75</w:t>
      </w:r>
    </w:p>
    <w:p w14:paraId="18DB4780" w14:textId="7EBCDE27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46B1B">
        <w:rPr>
          <w:rFonts w:ascii="宋体" w:eastAsia="宋体" w:hAnsi="宋体" w:hint="eastAsia"/>
          <w:sz w:val="18"/>
          <w:szCs w:val="18"/>
        </w:rPr>
        <w:t>神经外科</w:t>
      </w:r>
      <w:r w:rsidR="00EE2367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F46B1B">
        <w:trPr>
          <w:trHeight w:hRule="exact" w:val="1235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730FE59" w:rsidR="001261F7" w:rsidRPr="00F74DDA" w:rsidRDefault="00F46B1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可吸收硬脑膜封合医用胶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54F6F12" w14:textId="40DED03B" w:rsidR="00F46B1B" w:rsidRDefault="00F46B1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6B1B">
              <w:rPr>
                <w:rFonts w:ascii="宋体" w:eastAsia="宋体" w:hAnsi="宋体" w:hint="eastAsia"/>
                <w:sz w:val="18"/>
                <w:szCs w:val="18"/>
              </w:rPr>
              <w:t>用于开颅手术中硬脑膜缝合部位辅助封合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4C64362" w14:textId="6184533C" w:rsidR="00F46B1B" w:rsidRDefault="00F46B1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6B1B">
              <w:rPr>
                <w:rFonts w:ascii="宋体" w:eastAsia="宋体" w:hAnsi="宋体" w:hint="eastAsia"/>
                <w:sz w:val="18"/>
                <w:szCs w:val="18"/>
              </w:rPr>
              <w:t>具有粘附性和抗渗性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2DCAFD1" w14:textId="62FBD8EA" w:rsidR="00EF3076" w:rsidRDefault="00F46B1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6B1B">
              <w:rPr>
                <w:rFonts w:ascii="宋体" w:eastAsia="宋体" w:hAnsi="宋体" w:hint="eastAsia"/>
                <w:sz w:val="18"/>
                <w:szCs w:val="18"/>
              </w:rPr>
              <w:t>可降解材质，降解时间≤</w:t>
            </w:r>
            <w:r w:rsidRPr="00F46B1B">
              <w:rPr>
                <w:rFonts w:ascii="宋体" w:eastAsia="宋体" w:hAnsi="宋体"/>
                <w:sz w:val="18"/>
                <w:szCs w:val="18"/>
              </w:rPr>
              <w:t>3个月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693211B9" w:rsidR="00F46B1B" w:rsidRPr="002E218D" w:rsidRDefault="00F46B1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6B1B">
              <w:rPr>
                <w:rFonts w:ascii="宋体" w:eastAsia="宋体" w:hAnsi="宋体" w:hint="eastAsia"/>
                <w:sz w:val="18"/>
                <w:szCs w:val="18"/>
              </w:rPr>
              <w:t>可应用包括但不限于颅㡳手术、开颅手术、脊柱手术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992823D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46B1B">
        <w:rPr>
          <w:rFonts w:ascii="宋体" w:eastAsia="宋体" w:hAnsi="宋体" w:hint="eastAsia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6B1B">
        <w:rPr>
          <w:rFonts w:ascii="宋体" w:eastAsia="宋体" w:hAnsi="宋体"/>
          <w:sz w:val="18"/>
          <w:szCs w:val="18"/>
        </w:rPr>
        <w:t>21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46B1B">
        <w:rPr>
          <w:rFonts w:ascii="宋体" w:eastAsia="宋体" w:hAnsi="宋体" w:hint="eastAsia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6B1B">
        <w:rPr>
          <w:rFonts w:ascii="宋体" w:eastAsia="宋体" w:hAnsi="宋体"/>
          <w:sz w:val="18"/>
          <w:szCs w:val="18"/>
        </w:rPr>
        <w:t>28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5F01B1D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760095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760095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B0D03E8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46B1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6B1B">
        <w:rPr>
          <w:rFonts w:ascii="宋体" w:eastAsia="宋体" w:hAnsi="宋体"/>
          <w:sz w:val="18"/>
          <w:szCs w:val="18"/>
        </w:rPr>
        <w:t>21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99D37" w14:textId="77777777" w:rsidR="00D32E29" w:rsidRDefault="00D32E29" w:rsidP="00250272">
      <w:r>
        <w:separator/>
      </w:r>
    </w:p>
  </w:endnote>
  <w:endnote w:type="continuationSeparator" w:id="0">
    <w:p w14:paraId="693B8DA7" w14:textId="77777777" w:rsidR="00D32E29" w:rsidRDefault="00D32E2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932AE" w14:textId="77777777" w:rsidR="00D32E29" w:rsidRDefault="00D32E29" w:rsidP="00250272">
      <w:r>
        <w:separator/>
      </w:r>
    </w:p>
  </w:footnote>
  <w:footnote w:type="continuationSeparator" w:id="0">
    <w:p w14:paraId="4C2982C6" w14:textId="77777777" w:rsidR="00D32E29" w:rsidRDefault="00D32E2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605530"/>
    <w:rsid w:val="00611CFB"/>
    <w:rsid w:val="00620217"/>
    <w:rsid w:val="00655B76"/>
    <w:rsid w:val="006562B9"/>
    <w:rsid w:val="006839BC"/>
    <w:rsid w:val="00697701"/>
    <w:rsid w:val="006A3E78"/>
    <w:rsid w:val="006E3103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</cp:revision>
  <cp:lastPrinted>2022-09-22T05:53:00Z</cp:lastPrinted>
  <dcterms:created xsi:type="dcterms:W3CDTF">2023-06-21T06:34:00Z</dcterms:created>
  <dcterms:modified xsi:type="dcterms:W3CDTF">2023-06-21T07:05:00Z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