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392B3E" w:rsidRPr="00392B3E">
        <w:rPr>
          <w:rFonts w:cs="宋体" w:hint="eastAsia"/>
          <w:b/>
          <w:kern w:val="0"/>
          <w:sz w:val="28"/>
        </w:rPr>
        <w:t>儿科呼吸机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6238A0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392B3E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日召开的北京大学第一医院</w:t>
      </w:r>
      <w:r w:rsidR="00392B3E" w:rsidRPr="00392B3E">
        <w:rPr>
          <w:rFonts w:cs="宋体" w:hint="eastAsia"/>
          <w:kern w:val="0"/>
          <w:sz w:val="28"/>
        </w:rPr>
        <w:t>儿科呼吸机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92B3E" w:rsidRPr="00392B3E">
        <w:rPr>
          <w:rFonts w:cs="宋体" w:hint="eastAsia"/>
          <w:kern w:val="0"/>
          <w:sz w:val="28"/>
        </w:rPr>
        <w:t>北京和顺嘉华国际贸易有限公司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6238A0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392B3E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92B3E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392B3E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6238A0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392B3E">
        <w:rPr>
          <w:rFonts w:cs="宋体"/>
          <w:kern w:val="0"/>
          <w:sz w:val="28"/>
        </w:rPr>
        <w:t>29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364A04"/>
    <w:rsid w:val="00392B3E"/>
    <w:rsid w:val="004B14B1"/>
    <w:rsid w:val="004E7B76"/>
    <w:rsid w:val="006238A0"/>
    <w:rsid w:val="006E4A41"/>
    <w:rsid w:val="0078761F"/>
    <w:rsid w:val="00821E28"/>
    <w:rsid w:val="008D2382"/>
    <w:rsid w:val="008F394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9FC49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17</cp:revision>
  <dcterms:created xsi:type="dcterms:W3CDTF">2023-02-06T00:31:00Z</dcterms:created>
  <dcterms:modified xsi:type="dcterms:W3CDTF">2023-06-29T07:29:00Z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