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8C15D1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5E6032" w:rsidRPr="005E6032">
        <w:rPr>
          <w:rFonts w:ascii="宋体" w:eastAsia="宋体" w:hAnsi="宋体" w:hint="eastAsia"/>
          <w:b/>
          <w:color w:val="000000"/>
          <w:sz w:val="18"/>
          <w:szCs w:val="18"/>
        </w:rPr>
        <w:t>口腔科定制式义齿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74CFB93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1" w:name="_Hlk139448575"/>
      <w:r w:rsidR="005E6032" w:rsidRPr="005E6032">
        <w:rPr>
          <w:rFonts w:ascii="宋体" w:eastAsia="宋体" w:hAnsi="宋体"/>
          <w:sz w:val="18"/>
          <w:szCs w:val="18"/>
        </w:rPr>
        <w:t>口腔科定制式义齿</w:t>
      </w:r>
      <w:bookmarkEnd w:id="1"/>
    </w:p>
    <w:p w14:paraId="62E22611" w14:textId="6F77859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</w:t>
      </w:r>
      <w:r w:rsidR="005E6032" w:rsidRPr="005E6032">
        <w:rPr>
          <w:rFonts w:ascii="宋体" w:eastAsia="宋体" w:hAnsi="宋体"/>
          <w:sz w:val="18"/>
          <w:szCs w:val="18"/>
        </w:rPr>
        <w:t xml:space="preserve"> </w:t>
      </w:r>
      <w:r w:rsidR="005E6032" w:rsidRPr="005E6032">
        <w:rPr>
          <w:rFonts w:ascii="宋体" w:eastAsia="宋体" w:hAnsi="宋体"/>
          <w:sz w:val="18"/>
          <w:szCs w:val="18"/>
        </w:rPr>
        <w:t>HC-2023-0083</w:t>
      </w:r>
    </w:p>
    <w:p w14:paraId="18DB4780" w14:textId="78F1EFE6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00103C" w:rsidRPr="00395562">
        <w:rPr>
          <w:rFonts w:ascii="宋体" w:eastAsia="宋体" w:hAnsi="宋体" w:hint="eastAsia"/>
          <w:sz w:val="18"/>
          <w:szCs w:val="18"/>
        </w:rPr>
        <w:t>心血管内科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D4D6E36" w:rsidR="001261F7" w:rsidRPr="00F74DDA" w:rsidRDefault="005E603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E6032">
              <w:rPr>
                <w:rFonts w:ascii="宋体" w:eastAsia="宋体" w:hAnsi="宋体"/>
                <w:sz w:val="18"/>
                <w:szCs w:val="18"/>
              </w:rPr>
              <w:t>定制式义齿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FCA3C99" w14:textId="77777777" w:rsidR="00F20673" w:rsidRDefault="00F2067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20673">
              <w:rPr>
                <w:rFonts w:ascii="宋体" w:eastAsia="宋体" w:hAnsi="宋体" w:hint="eastAsia"/>
                <w:sz w:val="18"/>
                <w:szCs w:val="18"/>
              </w:rPr>
              <w:t>用于牙列缺损或牙体缺损的固定修复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59FBC591" w:rsidR="00395562" w:rsidRDefault="009E0FA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FA9">
              <w:rPr>
                <w:rFonts w:ascii="宋体" w:eastAsia="宋体" w:hAnsi="宋体" w:hint="eastAsia"/>
                <w:sz w:val="18"/>
                <w:szCs w:val="18"/>
              </w:rPr>
              <w:t>对所加工的义齿保证质量，精密度高，就位良好，固位连接体无裂纹，无孔隙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6E008B95" w:rsidR="00F46B1B" w:rsidRPr="00FB3219" w:rsidRDefault="009E0FA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E0FA9">
              <w:rPr>
                <w:rFonts w:ascii="宋体" w:eastAsia="宋体" w:hAnsi="宋体" w:hint="eastAsia"/>
                <w:sz w:val="18"/>
                <w:szCs w:val="18"/>
              </w:rPr>
              <w:t>活动义齿整体形态符合口内模型形态，抛光度高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FF6436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45071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245071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151217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245071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E3FA36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E0FA9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3876E" w14:textId="77777777" w:rsidR="00F43EAF" w:rsidRDefault="00F43EAF" w:rsidP="00250272">
      <w:r>
        <w:separator/>
      </w:r>
    </w:p>
  </w:endnote>
  <w:endnote w:type="continuationSeparator" w:id="0">
    <w:p w14:paraId="4447C31F" w14:textId="77777777" w:rsidR="00F43EAF" w:rsidRDefault="00F43EA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D1487" w14:textId="77777777" w:rsidR="00F43EAF" w:rsidRDefault="00F43EAF" w:rsidP="00250272">
      <w:r>
        <w:separator/>
      </w:r>
    </w:p>
  </w:footnote>
  <w:footnote w:type="continuationSeparator" w:id="0">
    <w:p w14:paraId="7CE84F8C" w14:textId="77777777" w:rsidR="00F43EAF" w:rsidRDefault="00F43EA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5071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5C1ADB"/>
    <w:rsid w:val="005E6032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0FA9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20673"/>
    <w:rsid w:val="00F35B5A"/>
    <w:rsid w:val="00F41A7A"/>
    <w:rsid w:val="00F43EAF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2023-07-05T05:43:00Z</dcterms:created>
  <dcterms:modified xsi:type="dcterms:W3CDTF">2023-07-05T05:43:00Z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