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3FBB67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E77C7" w:rsidRPr="005E77C7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护理部（大兴院区）除颤</w:t>
      </w:r>
      <w:proofErr w:type="gramStart"/>
      <w:r w:rsidR="005E77C7" w:rsidRPr="005E77C7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4E96A1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E77C7" w:rsidRPr="005E77C7">
        <w:rPr>
          <w:rFonts w:ascii="宋体" w:eastAsia="宋体" w:hAnsi="宋体" w:hint="eastAsia"/>
          <w:sz w:val="18"/>
          <w:szCs w:val="18"/>
        </w:rPr>
        <w:t>护理部（大兴院区）除颤仪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C70E80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</w:t>
      </w:r>
      <w:r w:rsidR="005E77C7">
        <w:rPr>
          <w:rFonts w:ascii="宋体" w:eastAsia="宋体" w:hAnsi="宋体"/>
          <w:sz w:val="18"/>
          <w:szCs w:val="18"/>
        </w:rPr>
        <w:t>91</w:t>
      </w:r>
    </w:p>
    <w:p w14:paraId="18DB4780" w14:textId="52FEAFB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E77C7">
        <w:rPr>
          <w:rFonts w:ascii="宋体" w:eastAsia="宋体" w:hAnsi="宋体" w:hint="eastAsia"/>
          <w:sz w:val="18"/>
          <w:szCs w:val="18"/>
        </w:rPr>
        <w:t>护理部</w:t>
      </w:r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61A20DB" w:rsidR="00E603E1" w:rsidRPr="00007855" w:rsidRDefault="005E77C7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E77C7">
              <w:rPr>
                <w:rFonts w:ascii="宋体" w:eastAsia="宋体" w:hAnsi="宋体" w:hint="eastAsia"/>
                <w:sz w:val="18"/>
                <w:szCs w:val="18"/>
              </w:rPr>
              <w:t>除颤仪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3DE25249" w:rsidR="00195C91" w:rsidRDefault="005E77C7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E77C7">
              <w:rPr>
                <w:rFonts w:ascii="宋体" w:eastAsia="宋体" w:hAnsi="宋体" w:hint="eastAsia"/>
                <w:sz w:val="18"/>
                <w:szCs w:val="18"/>
              </w:rPr>
              <w:t>具备手动除颤、自动体外除颤、同步电复律、体外起搏功能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18790D3" w:rsidR="00B74492" w:rsidRDefault="005E77C7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E77C7">
              <w:rPr>
                <w:rFonts w:ascii="宋体" w:eastAsia="宋体" w:hAnsi="宋体" w:hint="eastAsia"/>
                <w:sz w:val="18"/>
                <w:szCs w:val="18"/>
              </w:rPr>
              <w:t>除颤波为双相截顶波，可根据病人阻抗调整除颤波形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2BF59A0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E77C7">
              <w:rPr>
                <w:rFonts w:ascii="宋体" w:eastAsia="宋体" w:hAnsi="宋体"/>
                <w:sz w:val="18"/>
                <w:szCs w:val="18"/>
              </w:rPr>
              <w:t>12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A913F" w14:textId="77777777" w:rsidR="00DC3432" w:rsidRDefault="00DC3432" w:rsidP="00250272">
      <w:r>
        <w:separator/>
      </w:r>
    </w:p>
  </w:endnote>
  <w:endnote w:type="continuationSeparator" w:id="0">
    <w:p w14:paraId="41F40EE7" w14:textId="77777777" w:rsidR="00DC3432" w:rsidRDefault="00DC343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9FBD1" w14:textId="77777777" w:rsidR="00DC3432" w:rsidRDefault="00DC3432" w:rsidP="00250272">
      <w:r>
        <w:separator/>
      </w:r>
    </w:p>
  </w:footnote>
  <w:footnote w:type="continuationSeparator" w:id="0">
    <w:p w14:paraId="56DD18C9" w14:textId="77777777" w:rsidR="00DC3432" w:rsidRDefault="00DC343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77C7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C3432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57</cp:revision>
  <cp:lastPrinted>2022-09-22T05:53:00Z</cp:lastPrinted>
  <dcterms:created xsi:type="dcterms:W3CDTF">2022-10-12T03:26:00Z</dcterms:created>
  <dcterms:modified xsi:type="dcterms:W3CDTF">2023-07-06T07:40:00Z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