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F5C5B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3775" w:rsidRPr="00CE3775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90102C" w:rsidRPr="0090102C">
        <w:rPr>
          <w:rFonts w:ascii="宋体" w:eastAsia="宋体" w:hAnsi="宋体" w:hint="eastAsia"/>
          <w:b/>
          <w:color w:val="000000"/>
          <w:sz w:val="18"/>
          <w:szCs w:val="18"/>
        </w:rPr>
        <w:t>污水处理药剂采购项目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3DA1994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E3775" w:rsidRPr="00CE3775">
        <w:rPr>
          <w:rFonts w:ascii="宋体" w:eastAsia="宋体" w:hAnsi="宋体" w:hint="eastAsia"/>
          <w:sz w:val="18"/>
          <w:szCs w:val="18"/>
        </w:rPr>
        <w:t>大兴院区</w:t>
      </w:r>
      <w:r w:rsidR="00BF233B" w:rsidRPr="00BF233B">
        <w:rPr>
          <w:rFonts w:ascii="宋体" w:eastAsia="宋体" w:hAnsi="宋体" w:hint="eastAsia"/>
          <w:sz w:val="18"/>
          <w:szCs w:val="18"/>
        </w:rPr>
        <w:t>污水处理药剂采购项目</w:t>
      </w:r>
    </w:p>
    <w:p w14:paraId="62E22611" w14:textId="40E251C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C179BC">
        <w:rPr>
          <w:rFonts w:ascii="宋体" w:eastAsia="宋体" w:hAnsi="宋体" w:hint="eastAsia"/>
          <w:sz w:val="18"/>
          <w:szCs w:val="18"/>
        </w:rPr>
        <w:t>H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CE3775">
        <w:rPr>
          <w:rFonts w:ascii="宋体" w:eastAsia="宋体" w:hAnsi="宋体"/>
          <w:sz w:val="18"/>
          <w:szCs w:val="18"/>
        </w:rPr>
        <w:t>865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1134"/>
      </w:tblGrid>
      <w:tr w:rsidR="00C179BC" w14:paraId="05C11D12" w14:textId="77777777" w:rsidTr="00CE3775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5AE0" w14:textId="77777777" w:rsidR="00C179BC" w:rsidRDefault="00C179BC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3A97" w14:textId="0DE406B3" w:rsidR="00C179BC" w:rsidRDefault="007D5F92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技术</w:t>
            </w:r>
            <w:r w:rsidR="00C179BC">
              <w:rPr>
                <w:rFonts w:ascii="宋体" w:eastAsia="宋体" w:hAnsi="宋体"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6607" w14:textId="108CEA2B" w:rsidR="00C179BC" w:rsidRDefault="006A55A0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="00C179BC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proofErr w:type="gramEnd"/>
          </w:p>
        </w:tc>
      </w:tr>
      <w:tr w:rsidR="00C179BC" w14:paraId="7830B28C" w14:textId="77777777" w:rsidTr="00CE3775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FF33" w14:textId="65F9AD8B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次氯酸钠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230" w14:textId="31D51C53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 w:rsidRPr="007D5F92">
              <w:rPr>
                <w:rFonts w:ascii="宋体" w:eastAsia="宋体" w:hAnsi="宋体"/>
                <w:sz w:val="18"/>
                <w:szCs w:val="18"/>
              </w:rPr>
              <w:t>GB 19106《次氯酸钠》中A型II类要求，有效氯含量≥10%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8367" w14:textId="0D84EE31" w:rsidR="00C179BC" w:rsidRDefault="00CE3775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3775">
              <w:rPr>
                <w:rFonts w:ascii="宋体" w:eastAsia="宋体" w:hAnsi="宋体"/>
                <w:sz w:val="18"/>
                <w:szCs w:val="18"/>
              </w:rPr>
              <w:t>175.2</w:t>
            </w:r>
            <w:r w:rsidR="007D5F92">
              <w:rPr>
                <w:rFonts w:ascii="宋体" w:eastAsia="宋体" w:hAnsi="宋体" w:hint="eastAsia"/>
                <w:sz w:val="18"/>
                <w:szCs w:val="18"/>
              </w:rPr>
              <w:t>吨</w:t>
            </w:r>
          </w:p>
        </w:tc>
      </w:tr>
      <w:tr w:rsidR="00C179BC" w14:paraId="7877A35C" w14:textId="77777777" w:rsidTr="00CE3775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A489" w14:textId="0F91844C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聚氯化铝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0964" w14:textId="717A2D4C" w:rsidR="002A6CD8" w:rsidRP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 w:rsidRPr="007D5F92">
              <w:rPr>
                <w:rFonts w:ascii="宋体" w:eastAsia="宋体" w:hAnsi="宋体"/>
                <w:sz w:val="18"/>
                <w:szCs w:val="18"/>
              </w:rPr>
              <w:t>GBT 22627《水处理剂 聚氯化铝》中固体要求，氧化铝质量分数≥28%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146" w14:textId="686E93CB" w:rsidR="00C179BC" w:rsidRDefault="00CE3775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3775">
              <w:rPr>
                <w:rFonts w:ascii="宋体" w:eastAsia="宋体" w:hAnsi="宋体"/>
                <w:sz w:val="18"/>
                <w:szCs w:val="18"/>
              </w:rPr>
              <w:t>81.4</w:t>
            </w:r>
            <w:r w:rsidR="007D5F92">
              <w:rPr>
                <w:rFonts w:ascii="宋体" w:eastAsia="宋体" w:hAnsi="宋体" w:hint="eastAsia"/>
                <w:sz w:val="18"/>
                <w:szCs w:val="18"/>
              </w:rPr>
              <w:t>吨</w:t>
            </w:r>
          </w:p>
        </w:tc>
      </w:tr>
      <w:tr w:rsidR="00C179BC" w14:paraId="66DB3A9B" w14:textId="77777777" w:rsidTr="00CE3775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0738" w14:textId="26126CFC" w:rsidR="00C179BC" w:rsidRDefault="00CE3775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3775">
              <w:rPr>
                <w:rFonts w:ascii="宋体" w:eastAsia="宋体" w:hAnsi="宋体" w:hint="eastAsia"/>
                <w:sz w:val="18"/>
                <w:szCs w:val="18"/>
              </w:rPr>
              <w:t>阴离子聚丙烯酰胺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C07D" w14:textId="45501F7E" w:rsidR="00C179BC" w:rsidRDefault="00CE3775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3775"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 w:rsidRPr="00CE3775">
              <w:rPr>
                <w:rFonts w:ascii="宋体" w:eastAsia="宋体" w:hAnsi="宋体"/>
                <w:sz w:val="18"/>
                <w:szCs w:val="18"/>
              </w:rPr>
              <w:t>GBT 17514《水处理剂 阴离子和非离子型聚丙烯酰胺》中一等品要求，固含量≥90%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0C0" w14:textId="6D36A5E2" w:rsidR="00C179BC" w:rsidRDefault="00CE3775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2.19</w:t>
            </w:r>
            <w:r w:rsidR="007D5F92">
              <w:rPr>
                <w:rFonts w:ascii="宋体" w:eastAsia="宋体" w:hAnsi="宋体" w:hint="eastAsia"/>
                <w:sz w:val="18"/>
                <w:szCs w:val="18"/>
              </w:rPr>
              <w:t>吨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4ECAE9B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CE3775">
        <w:rPr>
          <w:rFonts w:ascii="宋体" w:eastAsia="宋体" w:hAnsi="宋体"/>
          <w:color w:val="FF0000"/>
          <w:sz w:val="18"/>
          <w:szCs w:val="18"/>
        </w:rPr>
        <w:t>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月1</w:t>
      </w:r>
      <w:r w:rsidR="00CE3775">
        <w:rPr>
          <w:rFonts w:ascii="宋体" w:eastAsia="宋体" w:hAnsi="宋体"/>
          <w:color w:val="FF0000"/>
          <w:sz w:val="18"/>
          <w:szCs w:val="18"/>
        </w:rPr>
        <w:t>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CE3775">
        <w:rPr>
          <w:rFonts w:ascii="宋体" w:eastAsia="宋体" w:hAnsi="宋体"/>
          <w:color w:val="FF0000"/>
          <w:sz w:val="18"/>
          <w:szCs w:val="18"/>
        </w:rPr>
        <w:t>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CE3775">
        <w:rPr>
          <w:rFonts w:ascii="宋体" w:eastAsia="宋体" w:hAnsi="宋体"/>
          <w:color w:val="FF0000"/>
          <w:sz w:val="18"/>
          <w:szCs w:val="18"/>
        </w:rPr>
        <w:t>19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0AB8106F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CE3775">
        <w:rPr>
          <w:rFonts w:ascii="宋体" w:eastAsia="宋体" w:hAnsi="宋体"/>
          <w:color w:val="FF0000"/>
          <w:sz w:val="18"/>
          <w:szCs w:val="18"/>
        </w:rPr>
        <w:t>7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CE3775">
        <w:rPr>
          <w:rFonts w:ascii="宋体" w:eastAsia="宋体" w:hAnsi="宋体"/>
          <w:color w:val="FF0000"/>
          <w:sz w:val="18"/>
          <w:szCs w:val="18"/>
        </w:rPr>
        <w:t>20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6C13FD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6C13FD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77777777" w:rsidR="00D4751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D4751F">
        <w:rPr>
          <w:rFonts w:ascii="宋体" w:eastAsia="宋体" w:hAnsi="宋体" w:hint="eastAsia"/>
          <w:sz w:val="18"/>
          <w:szCs w:val="18"/>
        </w:rPr>
        <w:t>供应商</w:t>
      </w:r>
      <w:r w:rsidR="00D4751F" w:rsidRPr="00D4751F">
        <w:rPr>
          <w:rFonts w:ascii="宋体" w:eastAsia="宋体" w:hAnsi="宋体" w:hint="eastAsia"/>
          <w:sz w:val="18"/>
          <w:szCs w:val="18"/>
        </w:rPr>
        <w:t>所供应药剂的生产厂家必须持有有效的《安全生产许可证》。</w:t>
      </w:r>
    </w:p>
    <w:p w14:paraId="71DA954B" w14:textId="2A4E96BB" w:rsidR="00B80AC4" w:rsidRDefault="00D4751F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>
        <w:rPr>
          <w:rFonts w:ascii="宋体" w:eastAsia="宋体" w:hAnsi="宋体" w:hint="eastAsia"/>
          <w:sz w:val="18"/>
          <w:szCs w:val="18"/>
        </w:rPr>
        <w:t>供应商</w:t>
      </w:r>
      <w:r w:rsidRPr="00D4751F">
        <w:rPr>
          <w:rFonts w:ascii="宋体" w:eastAsia="宋体" w:hAnsi="宋体" w:hint="eastAsia"/>
          <w:sz w:val="18"/>
          <w:szCs w:val="18"/>
        </w:rPr>
        <w:t>若为经销商，必须持有有效的《中华人民共和国危险化学品经营许可证》</w:t>
      </w:r>
      <w:r>
        <w:rPr>
          <w:rFonts w:ascii="宋体" w:eastAsia="宋体" w:hAnsi="宋体" w:hint="eastAsia"/>
          <w:sz w:val="18"/>
          <w:szCs w:val="18"/>
        </w:rPr>
        <w:t>：供应商</w:t>
      </w:r>
      <w:r w:rsidRPr="00D4751F">
        <w:rPr>
          <w:rFonts w:ascii="宋体" w:eastAsia="宋体" w:hAnsi="宋体" w:hint="eastAsia"/>
          <w:sz w:val="18"/>
          <w:szCs w:val="18"/>
        </w:rPr>
        <w:t>若为药剂生产厂家还应持有有效的《全国工业产品生产许可证》。</w:t>
      </w:r>
    </w:p>
    <w:p w14:paraId="5BD784A6" w14:textId="2D702A8E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D4751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0E38F5F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0F4FF0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E3775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9D0F42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E3775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8933AE">
        <w:rPr>
          <w:rFonts w:ascii="宋体" w:eastAsia="宋体" w:hAnsi="宋体"/>
          <w:sz w:val="18"/>
          <w:szCs w:val="18"/>
        </w:rPr>
        <w:t>1</w:t>
      </w:r>
      <w:r w:rsidR="00CE3775">
        <w:rPr>
          <w:rFonts w:ascii="宋体" w:eastAsia="宋体" w:hAnsi="宋体"/>
          <w:sz w:val="18"/>
          <w:szCs w:val="18"/>
        </w:rPr>
        <w:t>3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BBBD" w14:textId="77777777" w:rsidR="00332125" w:rsidRDefault="00332125" w:rsidP="00250272">
      <w:r>
        <w:separator/>
      </w:r>
    </w:p>
  </w:endnote>
  <w:endnote w:type="continuationSeparator" w:id="0">
    <w:p w14:paraId="6CC75C1A" w14:textId="77777777" w:rsidR="00332125" w:rsidRDefault="0033212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215E5" w14:textId="77777777" w:rsidR="00332125" w:rsidRDefault="00332125" w:rsidP="00250272">
      <w:r>
        <w:separator/>
      </w:r>
    </w:p>
  </w:footnote>
  <w:footnote w:type="continuationSeparator" w:id="0">
    <w:p w14:paraId="051346DD" w14:textId="77777777" w:rsidR="00332125" w:rsidRDefault="0033212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5D38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44B0"/>
    <w:rsid w:val="00174E1E"/>
    <w:rsid w:val="001A0344"/>
    <w:rsid w:val="001A0984"/>
    <w:rsid w:val="001B0C4D"/>
    <w:rsid w:val="001B5028"/>
    <w:rsid w:val="001E39E5"/>
    <w:rsid w:val="001E666C"/>
    <w:rsid w:val="001F485B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32125"/>
    <w:rsid w:val="003A1F03"/>
    <w:rsid w:val="004015D8"/>
    <w:rsid w:val="00405F2B"/>
    <w:rsid w:val="004400FF"/>
    <w:rsid w:val="00444D53"/>
    <w:rsid w:val="00446838"/>
    <w:rsid w:val="00464C68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877DE"/>
    <w:rsid w:val="005B1CB7"/>
    <w:rsid w:val="005B5A0B"/>
    <w:rsid w:val="005C7E7F"/>
    <w:rsid w:val="00605530"/>
    <w:rsid w:val="00611CFB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63C3"/>
    <w:rsid w:val="008F4E86"/>
    <w:rsid w:val="0090102C"/>
    <w:rsid w:val="00903309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80AC4"/>
    <w:rsid w:val="00B926A4"/>
    <w:rsid w:val="00BB1B5A"/>
    <w:rsid w:val="00BB2D0B"/>
    <w:rsid w:val="00BF233B"/>
    <w:rsid w:val="00BF673E"/>
    <w:rsid w:val="00C0082C"/>
    <w:rsid w:val="00C179BC"/>
    <w:rsid w:val="00C41F6E"/>
    <w:rsid w:val="00C81FFE"/>
    <w:rsid w:val="00C840E1"/>
    <w:rsid w:val="00C86897"/>
    <w:rsid w:val="00CD5C8A"/>
    <w:rsid w:val="00CE3775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38</cp:revision>
  <cp:lastPrinted>2022-09-22T05:53:00Z</cp:lastPrinted>
  <dcterms:created xsi:type="dcterms:W3CDTF">2022-10-12T03:26:00Z</dcterms:created>
  <dcterms:modified xsi:type="dcterms:W3CDTF">2023-07-13T00:27:00Z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