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412F14" w:rsidRPr="00412F14">
        <w:rPr>
          <w:rFonts w:cs="宋体" w:hint="eastAsia"/>
          <w:b/>
          <w:kern w:val="0"/>
          <w:sz w:val="28"/>
        </w:rPr>
        <w:t>免疫化学分析</w:t>
      </w:r>
      <w:proofErr w:type="gramStart"/>
      <w:r w:rsidR="00412F14" w:rsidRPr="00412F14">
        <w:rPr>
          <w:rFonts w:cs="宋体" w:hint="eastAsia"/>
          <w:b/>
          <w:kern w:val="0"/>
          <w:sz w:val="28"/>
        </w:rPr>
        <w:t>仪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12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412F14" w:rsidRPr="00412F14">
        <w:rPr>
          <w:rFonts w:cs="宋体" w:hint="eastAsia"/>
          <w:kern w:val="0"/>
          <w:sz w:val="28"/>
        </w:rPr>
        <w:t>免疫化学分析仪</w:t>
      </w:r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5C2BFE" w:rsidRPr="005C2BFE">
        <w:rPr>
          <w:rFonts w:cs="宋体" w:hint="eastAsia"/>
          <w:kern w:val="0"/>
          <w:sz w:val="28"/>
        </w:rPr>
        <w:t>北京中盛嘉远医疗器械有限公司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14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18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14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46" w:rsidRDefault="00084946" w:rsidP="004F676A">
      <w:r>
        <w:separator/>
      </w:r>
    </w:p>
  </w:endnote>
  <w:endnote w:type="continuationSeparator" w:id="0">
    <w:p w:rsidR="00084946" w:rsidRDefault="0008494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46" w:rsidRDefault="00084946" w:rsidP="004F676A">
      <w:r>
        <w:separator/>
      </w:r>
    </w:p>
  </w:footnote>
  <w:footnote w:type="continuationSeparator" w:id="0">
    <w:p w:rsidR="00084946" w:rsidRDefault="0008494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4946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2F14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6603A"/>
    <w:rsid w:val="0057723F"/>
    <w:rsid w:val="00595368"/>
    <w:rsid w:val="005A778A"/>
    <w:rsid w:val="005C2BFE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169E8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53189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D707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36</cp:revision>
  <cp:lastPrinted>2021-03-31T02:21:00Z</cp:lastPrinted>
  <dcterms:created xsi:type="dcterms:W3CDTF">2020-09-24T07:38:00Z</dcterms:created>
  <dcterms:modified xsi:type="dcterms:W3CDTF">2023-07-14T06:14:00Z</dcterms:modified>
</cp:coreProperties>
</file>